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X="-545" w:tblpY="3541"/>
        <w:tblW w:w="5509" w:type="pct"/>
        <w:tblLook w:val="04A0" w:firstRow="1" w:lastRow="0" w:firstColumn="1" w:lastColumn="0" w:noHBand="0" w:noVBand="1"/>
      </w:tblPr>
      <w:tblGrid>
        <w:gridCol w:w="1345"/>
        <w:gridCol w:w="5472"/>
        <w:gridCol w:w="1495"/>
        <w:gridCol w:w="2942"/>
      </w:tblGrid>
      <w:tr w:rsidR="00B170BA" w14:paraId="06633FCF" w14:textId="77777777" w:rsidTr="008B7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A2A7C" w14:textId="77777777" w:rsidR="009E1281" w:rsidRPr="00FC1838" w:rsidRDefault="009E1281" w:rsidP="00C3453D">
            <w:pPr>
              <w:jc w:val="center"/>
              <w:rPr>
                <w:i/>
                <w:iCs/>
                <w:sz w:val="24"/>
                <w:szCs w:val="24"/>
              </w:rPr>
            </w:pPr>
            <w:r w:rsidRPr="00FC1838">
              <w:rPr>
                <w:i/>
                <w:iCs/>
                <w:sz w:val="24"/>
                <w:szCs w:val="24"/>
              </w:rPr>
              <w:t>Task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CCBF0" w14:textId="77777777" w:rsidR="009E1281" w:rsidRPr="00FC1838" w:rsidRDefault="009E1281" w:rsidP="00C345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FC1838">
              <w:rPr>
                <w:i/>
                <w:iCs/>
                <w:sz w:val="24"/>
                <w:szCs w:val="24"/>
              </w:rPr>
              <w:t>Initial/Date Completed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885D6" w14:textId="77777777" w:rsidR="009E1281" w:rsidRPr="00FC1838" w:rsidRDefault="009E1281" w:rsidP="00C345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FC1838">
              <w:rPr>
                <w:i/>
                <w:iCs/>
                <w:sz w:val="24"/>
                <w:szCs w:val="24"/>
              </w:rPr>
              <w:t>Comments</w:t>
            </w:r>
          </w:p>
        </w:tc>
      </w:tr>
      <w:tr w:rsidR="00B170BA" w14:paraId="36DCE436" w14:textId="77777777" w:rsidTr="008B76F3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124B3A" w14:textId="2EF904D5" w:rsidR="00693B70" w:rsidRDefault="00693B70" w:rsidP="00C3453D">
            <w:pPr>
              <w:jc w:val="center"/>
            </w:pPr>
            <w:r>
              <w:t>Case Report Forms</w:t>
            </w:r>
            <w:r w:rsidR="00312AA8">
              <w:t xml:space="preserve"> (CRF)</w:t>
            </w:r>
            <w:r>
              <w:t>/Source Documents</w:t>
            </w:r>
            <w:r w:rsidR="006A5FB4">
              <w:rPr>
                <w:rStyle w:val="FootnoteReference"/>
              </w:rPr>
              <w:footnoteReference w:id="1"/>
            </w:r>
          </w:p>
        </w:tc>
      </w:tr>
      <w:tr w:rsidR="00B170BA" w14:paraId="02DF689D" w14:textId="77777777" w:rsidTr="00FB34B7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32BB412" w14:textId="0C8D6483" w:rsidR="00693B70" w:rsidRDefault="00000000" w:rsidP="00744690">
            <w:pPr>
              <w:jc w:val="center"/>
            </w:pPr>
            <w:sdt>
              <w:sdtPr>
                <w:id w:val="-16461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6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4EA8092E" w14:textId="260F8896" w:rsidR="00693B70" w:rsidRPr="004E546B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424D">
              <w:rPr>
                <w:rFonts w:eastAsia="Calibri" w:cstheme="minorHAnsi"/>
              </w:rPr>
              <w:t xml:space="preserve">Confirm appropriate source documentation is </w:t>
            </w:r>
            <w:r w:rsidRPr="004E546B">
              <w:rPr>
                <w:rFonts w:eastAsia="Calibri" w:cstheme="minorHAnsi"/>
              </w:rPr>
              <w:t xml:space="preserve">completed and filed for all </w:t>
            </w:r>
            <w:r w:rsidR="00312AA8">
              <w:rPr>
                <w:rFonts w:eastAsia="Calibri" w:cstheme="minorHAnsi"/>
              </w:rPr>
              <w:t>participants</w:t>
            </w:r>
          </w:p>
        </w:tc>
        <w:tc>
          <w:tcPr>
            <w:tcW w:w="664" w:type="pct"/>
          </w:tcPr>
          <w:p w14:paraId="1F75001B" w14:textId="77777777" w:rsidR="00693B70" w:rsidRPr="008C424D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07" w:type="pct"/>
          </w:tcPr>
          <w:p w14:paraId="6691CFD7" w14:textId="77777777" w:rsidR="00693B70" w:rsidRPr="008C424D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170BA" w14:paraId="27C1E4F2" w14:textId="77777777" w:rsidTr="00FB34B7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4FBD0C07" w14:textId="77777777" w:rsidR="00693B70" w:rsidRDefault="00000000" w:rsidP="00744690">
            <w:pPr>
              <w:jc w:val="center"/>
            </w:pPr>
            <w:sdt>
              <w:sdtPr>
                <w:id w:val="11251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22833CD7" w14:textId="2E106F1B" w:rsidR="00693B70" w:rsidRPr="004E546B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E546B">
              <w:rPr>
                <w:rFonts w:cstheme="minorHAnsi"/>
              </w:rPr>
              <w:t xml:space="preserve">Resolve all pending </w:t>
            </w:r>
            <w:r w:rsidR="00312AA8">
              <w:rPr>
                <w:rFonts w:cstheme="minorHAnsi"/>
              </w:rPr>
              <w:t>queries from monitoring/audit reviews</w:t>
            </w:r>
          </w:p>
        </w:tc>
        <w:tc>
          <w:tcPr>
            <w:tcW w:w="664" w:type="pct"/>
          </w:tcPr>
          <w:p w14:paraId="1FC1DBD9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6B1BE234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543EFDEE" w14:textId="77777777" w:rsidTr="00FB34B7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478DBB9" w14:textId="62574FF6" w:rsidR="00693B70" w:rsidRDefault="00000000" w:rsidP="00744690">
            <w:pPr>
              <w:jc w:val="center"/>
            </w:pPr>
            <w:sdt>
              <w:sdtPr>
                <w:id w:val="-11653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3B9230CF" w14:textId="478329F6" w:rsidR="00693B70" w:rsidRPr="004E546B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E546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Confirm all data is entered in the CRF and all queries have been resolved</w:t>
            </w:r>
            <w:r w:rsidRPr="004E546B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664" w:type="pct"/>
          </w:tcPr>
          <w:p w14:paraId="72673E8D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7DD7A0C1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061" w14:paraId="5EA888BE" w14:textId="77777777" w:rsidTr="00FB34B7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0AF0CABC" w14:textId="5F9D2AF9" w:rsidR="005F3061" w:rsidRDefault="00000000" w:rsidP="00744690">
            <w:pPr>
              <w:jc w:val="center"/>
            </w:pPr>
            <w:sdt>
              <w:sdtPr>
                <w:id w:val="-5166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529E4944" w14:textId="097AF3B9" w:rsidR="005F3061" w:rsidRPr="004E546B" w:rsidRDefault="005F3061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2A490F3C">
              <w:rPr>
                <w:rFonts w:eastAsiaTheme="minorEastAsia"/>
              </w:rPr>
              <w:t>Ensure all CRF pages are signed by Investigator</w:t>
            </w:r>
            <w:r w:rsidR="00ED22FF">
              <w:rPr>
                <w:rFonts w:eastAsiaTheme="minorEastAsia"/>
              </w:rPr>
              <w:t xml:space="preserve"> </w:t>
            </w:r>
            <w:r w:rsidR="00E90B64">
              <w:rPr>
                <w:rFonts w:eastAsiaTheme="minorEastAsia"/>
              </w:rPr>
              <w:t xml:space="preserve">prior to data lock </w:t>
            </w:r>
          </w:p>
        </w:tc>
        <w:tc>
          <w:tcPr>
            <w:tcW w:w="664" w:type="pct"/>
          </w:tcPr>
          <w:p w14:paraId="1D6D8DAC" w14:textId="77777777" w:rsidR="005F3061" w:rsidRDefault="005F3061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0EE0BC68" w14:textId="77777777" w:rsidR="005F3061" w:rsidRDefault="005F3061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180F7A56" w14:textId="77777777" w:rsidTr="008B76F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FA06A02" w14:textId="77777777" w:rsidR="00693B70" w:rsidRPr="00C56673" w:rsidRDefault="00693B70" w:rsidP="00744690">
            <w:pPr>
              <w:jc w:val="center"/>
              <w:rPr>
                <w:rFonts w:cstheme="minorHAnsi"/>
              </w:rPr>
            </w:pPr>
            <w:r w:rsidRPr="006A5FB4">
              <w:rPr>
                <w:rFonts w:eastAsia="Calibri" w:cstheme="minorHAnsi"/>
              </w:rPr>
              <w:t>Unexpected AE, Unanticipated Problem, and SAE Reporting/Reconciliation</w:t>
            </w:r>
          </w:p>
        </w:tc>
      </w:tr>
      <w:tr w:rsidR="00B170BA" w14:paraId="08BC3DF9" w14:textId="77777777" w:rsidTr="00FB34B7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4D50425" w14:textId="77777777" w:rsidR="00693B70" w:rsidRDefault="00000000" w:rsidP="00744690">
            <w:pPr>
              <w:jc w:val="center"/>
            </w:pPr>
            <w:sdt>
              <w:sdtPr>
                <w:id w:val="6276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1B0CBD2F" w14:textId="4CE08A57" w:rsidR="00693B70" w:rsidRPr="004E546B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E546B">
              <w:rPr>
                <w:rFonts w:cstheme="minorHAnsi"/>
              </w:rPr>
              <w:t>Confirm all AE and SAE follow-up and documentation is completed, and all AEs and SAEs have been captured and reported, as required, to Sponsor</w:t>
            </w:r>
            <w:r w:rsidR="00A02504">
              <w:rPr>
                <w:rFonts w:cstheme="minorHAnsi"/>
              </w:rPr>
              <w:t xml:space="preserve">, </w:t>
            </w:r>
            <w:r w:rsidRPr="004E546B">
              <w:rPr>
                <w:rFonts w:cstheme="minorHAnsi"/>
              </w:rPr>
              <w:t>IRB</w:t>
            </w:r>
            <w:r w:rsidR="00A02504">
              <w:rPr>
                <w:rFonts w:cstheme="minorHAnsi"/>
              </w:rPr>
              <w:t>, and/or other regulatory agencies</w:t>
            </w:r>
          </w:p>
        </w:tc>
        <w:tc>
          <w:tcPr>
            <w:tcW w:w="664" w:type="pct"/>
          </w:tcPr>
          <w:p w14:paraId="52C28153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0AE83169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5A678C85" w14:textId="77777777" w:rsidTr="00FB34B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38A22F1B" w14:textId="77777777" w:rsidR="00693B70" w:rsidRDefault="00000000" w:rsidP="00744690">
            <w:pPr>
              <w:jc w:val="center"/>
            </w:pPr>
            <w:sdt>
              <w:sdtPr>
                <w:id w:val="15991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40F5FABF" w14:textId="15B30626" w:rsidR="00693B70" w:rsidRPr="004E546B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424D">
              <w:rPr>
                <w:rFonts w:eastAsia="Calibri" w:cstheme="minorHAnsi"/>
              </w:rPr>
              <w:t xml:space="preserve">Confirm all required follow-up documentation has been </w:t>
            </w:r>
            <w:r w:rsidR="00A02504">
              <w:rPr>
                <w:rFonts w:eastAsia="Calibri" w:cstheme="minorHAnsi"/>
              </w:rPr>
              <w:t>completed</w:t>
            </w:r>
            <w:r w:rsidRPr="008C424D">
              <w:rPr>
                <w:rFonts w:eastAsia="Calibri" w:cstheme="minorHAnsi"/>
              </w:rPr>
              <w:t xml:space="preserve">, </w:t>
            </w:r>
            <w:r w:rsidR="00A02504">
              <w:rPr>
                <w:rFonts w:eastAsia="Calibri" w:cstheme="minorHAnsi"/>
              </w:rPr>
              <w:t>reported</w:t>
            </w:r>
            <w:r w:rsidR="00A02504" w:rsidRPr="008C424D">
              <w:rPr>
                <w:rFonts w:eastAsia="Calibri" w:cstheme="minorHAnsi"/>
              </w:rPr>
              <w:t xml:space="preserve"> </w:t>
            </w:r>
            <w:r w:rsidRPr="008C424D">
              <w:rPr>
                <w:rFonts w:eastAsia="Calibri" w:cstheme="minorHAnsi"/>
              </w:rPr>
              <w:t xml:space="preserve">to appropriate parties, and is </w:t>
            </w:r>
            <w:r w:rsidR="00A02504">
              <w:rPr>
                <w:rFonts w:eastAsia="Calibri" w:cstheme="minorHAnsi"/>
              </w:rPr>
              <w:t>filed with study documents</w:t>
            </w:r>
          </w:p>
        </w:tc>
        <w:tc>
          <w:tcPr>
            <w:tcW w:w="664" w:type="pct"/>
          </w:tcPr>
          <w:p w14:paraId="37A1465B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4114EA26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35B06011" w14:textId="77777777" w:rsidTr="008B76F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5186A68D" w14:textId="5E867E93" w:rsidR="00693B70" w:rsidRPr="006A5FB4" w:rsidRDefault="00693B70" w:rsidP="00744690">
            <w:pPr>
              <w:jc w:val="center"/>
              <w:rPr>
                <w:rFonts w:cstheme="minorHAnsi"/>
                <w:vertAlign w:val="superscript"/>
              </w:rPr>
            </w:pPr>
            <w:r w:rsidRPr="006A5FB4">
              <w:rPr>
                <w:rFonts w:eastAsia="Calibri" w:cstheme="minorHAnsi"/>
              </w:rPr>
              <w:t>Investigator Site Files</w:t>
            </w:r>
            <w:r w:rsidR="006A5FB4">
              <w:rPr>
                <w:rFonts w:eastAsia="Calibri" w:cstheme="minorHAnsi"/>
                <w:vertAlign w:val="superscript"/>
              </w:rPr>
              <w:t>1</w:t>
            </w:r>
          </w:p>
        </w:tc>
      </w:tr>
      <w:tr w:rsidR="00B170BA" w14:paraId="12B99519" w14:textId="77777777" w:rsidTr="00FB34B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4A6234C8" w14:textId="77777777" w:rsidR="00693B70" w:rsidRPr="007B0657" w:rsidRDefault="00000000" w:rsidP="00744690">
            <w:pPr>
              <w:jc w:val="center"/>
            </w:pPr>
            <w:sdt>
              <w:sdtPr>
                <w:id w:val="-19244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348FB6DF" w14:textId="122D3C0B" w:rsidR="00693B70" w:rsidRPr="009E1281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E1281">
              <w:rPr>
                <w:rFonts w:cstheme="minorHAnsi"/>
              </w:rPr>
              <w:t>Confirm receipt of close-out letter from sponsor</w:t>
            </w:r>
            <w:r w:rsidR="00BC2AE3">
              <w:rPr>
                <w:rFonts w:cstheme="minorHAnsi"/>
              </w:rPr>
              <w:t xml:space="preserve"> (as applicable)</w:t>
            </w:r>
            <w:r w:rsidRPr="009E1281">
              <w:rPr>
                <w:rFonts w:cstheme="minorHAnsi"/>
              </w:rPr>
              <w:t xml:space="preserve"> and notify the following: PI, coordinator</w:t>
            </w:r>
            <w:r w:rsidR="00D75CD8">
              <w:rPr>
                <w:rFonts w:cstheme="minorHAnsi"/>
              </w:rPr>
              <w:t>(s)</w:t>
            </w:r>
            <w:r w:rsidRPr="009E1281">
              <w:rPr>
                <w:rFonts w:cstheme="minorHAnsi"/>
              </w:rPr>
              <w:t xml:space="preserve">, regulatory coordinator, </w:t>
            </w:r>
            <w:r w:rsidR="00D75CD8">
              <w:rPr>
                <w:rFonts w:cstheme="minorHAnsi"/>
              </w:rPr>
              <w:t>pharmacy</w:t>
            </w:r>
            <w:r w:rsidRPr="009E1281">
              <w:rPr>
                <w:rFonts w:cstheme="minorHAnsi"/>
              </w:rPr>
              <w:t>, lab and any other pertinent study staff</w:t>
            </w:r>
          </w:p>
        </w:tc>
        <w:tc>
          <w:tcPr>
            <w:tcW w:w="664" w:type="pct"/>
          </w:tcPr>
          <w:p w14:paraId="0867572A" w14:textId="77777777" w:rsidR="00693B70" w:rsidRDefault="00693B70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7F87AB0A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74781858" w14:textId="77777777" w:rsidTr="00FB34B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450E9F90" w14:textId="69857283" w:rsidR="00693B70" w:rsidRPr="007B0657" w:rsidRDefault="00000000" w:rsidP="00744690">
            <w:pPr>
              <w:jc w:val="center"/>
            </w:pPr>
            <w:sdt>
              <w:sdtPr>
                <w:id w:val="-3272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5D0C30C7" w14:textId="749C0093" w:rsidR="00693B70" w:rsidRPr="009E1281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424D">
              <w:rPr>
                <w:rFonts w:eastAsia="Calibri" w:cstheme="minorHAnsi"/>
              </w:rPr>
              <w:t xml:space="preserve">Ensure reporting of study closure to the </w:t>
            </w:r>
            <w:r w:rsidRPr="009E1281">
              <w:rPr>
                <w:rFonts w:eastAsia="Calibri" w:cstheme="minorHAnsi"/>
              </w:rPr>
              <w:t>IRB</w:t>
            </w:r>
            <w:r w:rsidR="008B76F3">
              <w:rPr>
                <w:rFonts w:eastAsia="Calibri" w:cstheme="minorHAnsi"/>
              </w:rPr>
              <w:t xml:space="preserve"> (see IRB Final Project Policy, here: </w:t>
            </w:r>
            <w:hyperlink r:id="rId7" w:history="1">
              <w:r w:rsidR="00B26B29" w:rsidRPr="006B5E32">
                <w:rPr>
                  <w:rStyle w:val="Hyperlink"/>
                  <w:rFonts w:eastAsia="Calibri" w:cstheme="minorHAnsi"/>
                </w:rPr>
                <w:t>https://irb.utah.edu/submit-application/final-project-reports.php</w:t>
              </w:r>
            </w:hyperlink>
            <w:r w:rsidR="00B26B29">
              <w:rPr>
                <w:rFonts w:eastAsia="Calibri" w:cstheme="minorHAnsi"/>
              </w:rPr>
              <w:t xml:space="preserve">) </w:t>
            </w:r>
            <w:r w:rsidRPr="008C424D">
              <w:rPr>
                <w:rFonts w:eastAsia="Calibri" w:cstheme="minorHAnsi"/>
              </w:rPr>
              <w:t xml:space="preserve">and filing of study closure confirmation </w:t>
            </w:r>
            <w:r w:rsidR="00CC3319">
              <w:rPr>
                <w:rFonts w:eastAsia="Calibri" w:cstheme="minorHAnsi"/>
              </w:rPr>
              <w:t xml:space="preserve">is </w:t>
            </w:r>
            <w:r w:rsidRPr="008C424D">
              <w:rPr>
                <w:rFonts w:eastAsia="Calibri" w:cstheme="minorHAnsi"/>
              </w:rPr>
              <w:t>in the investigator site files</w:t>
            </w:r>
          </w:p>
        </w:tc>
        <w:tc>
          <w:tcPr>
            <w:tcW w:w="664" w:type="pct"/>
          </w:tcPr>
          <w:p w14:paraId="37B8177D" w14:textId="77777777" w:rsidR="00693B70" w:rsidRDefault="00693B70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2C69DE0B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120006CE" w14:textId="77777777" w:rsidTr="00FB34B7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4999A4C" w14:textId="27DBF32B" w:rsidR="00693B70" w:rsidRPr="007B0657" w:rsidRDefault="00000000" w:rsidP="00744690">
            <w:pPr>
              <w:jc w:val="center"/>
            </w:pPr>
            <w:sdt>
              <w:sdtPr>
                <w:id w:val="10687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43C15AFB" w14:textId="4DCC4756" w:rsidR="00693B70" w:rsidRPr="009E1281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E1281">
              <w:rPr>
                <w:rFonts w:cstheme="minorHAnsi"/>
              </w:rPr>
              <w:t xml:space="preserve">Ensure all </w:t>
            </w:r>
            <w:r w:rsidR="00CC3319">
              <w:rPr>
                <w:rFonts w:cstheme="minorHAnsi"/>
              </w:rPr>
              <w:t xml:space="preserve">essential </w:t>
            </w:r>
            <w:r w:rsidR="00F307D7">
              <w:rPr>
                <w:rFonts w:cstheme="minorHAnsi"/>
              </w:rPr>
              <w:t xml:space="preserve">documents </w:t>
            </w:r>
            <w:r w:rsidR="00CC3319">
              <w:rPr>
                <w:rFonts w:cstheme="minorHAnsi"/>
              </w:rPr>
              <w:t xml:space="preserve">(e.g., </w:t>
            </w:r>
            <w:r w:rsidR="00F307D7">
              <w:rPr>
                <w:rFonts w:cstheme="minorHAnsi"/>
              </w:rPr>
              <w:t>CV, CITI, GCP, HIPAA</w:t>
            </w:r>
            <w:r w:rsidR="00CC3319">
              <w:rPr>
                <w:rFonts w:cstheme="minorHAnsi"/>
              </w:rPr>
              <w:t>)</w:t>
            </w:r>
            <w:r w:rsidRPr="009E1281">
              <w:rPr>
                <w:rFonts w:cstheme="minorHAnsi"/>
              </w:rPr>
              <w:t xml:space="preserve"> are available for duration of study</w:t>
            </w:r>
          </w:p>
        </w:tc>
        <w:tc>
          <w:tcPr>
            <w:tcW w:w="664" w:type="pct"/>
          </w:tcPr>
          <w:p w14:paraId="6BCC354F" w14:textId="77777777" w:rsidR="00693B70" w:rsidRDefault="00693B70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142607A5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E45" w14:paraId="0B504B9B" w14:textId="77777777" w:rsidTr="00FB34B7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3365383" w14:textId="7D40E76D" w:rsidR="00402E45" w:rsidRDefault="00000000" w:rsidP="00744690">
            <w:pPr>
              <w:jc w:val="center"/>
            </w:pPr>
            <w:sdt>
              <w:sdtPr>
                <w:id w:val="-15676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662EA3DA" w14:textId="50698A01" w:rsidR="00402E45" w:rsidRPr="009E1281" w:rsidRDefault="000A7743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7743">
              <w:rPr>
                <w:rFonts w:cstheme="minorHAnsi"/>
              </w:rPr>
              <w:t>Ensure end dates on</w:t>
            </w:r>
            <w:r w:rsidR="00F307D7">
              <w:rPr>
                <w:rFonts w:cstheme="minorHAnsi"/>
              </w:rPr>
              <w:t xml:space="preserve"> the</w:t>
            </w:r>
            <w:r w:rsidRPr="000A7743">
              <w:rPr>
                <w:rFonts w:cstheme="minorHAnsi"/>
              </w:rPr>
              <w:t xml:space="preserve"> D</w:t>
            </w:r>
            <w:r w:rsidR="00F307D7">
              <w:rPr>
                <w:rFonts w:cstheme="minorHAnsi"/>
              </w:rPr>
              <w:t xml:space="preserve">elegation of </w:t>
            </w:r>
            <w:r w:rsidR="00CC3319" w:rsidRPr="000A7743">
              <w:rPr>
                <w:rFonts w:cstheme="minorHAnsi"/>
              </w:rPr>
              <w:t>A</w:t>
            </w:r>
            <w:r w:rsidR="00CC3319">
              <w:rPr>
                <w:rFonts w:cstheme="minorHAnsi"/>
              </w:rPr>
              <w:t>uthority</w:t>
            </w:r>
            <w:r w:rsidR="00F307D7">
              <w:rPr>
                <w:rFonts w:cstheme="minorHAnsi"/>
              </w:rPr>
              <w:t xml:space="preserve"> (DOA)</w:t>
            </w:r>
            <w:r w:rsidRPr="000A7743">
              <w:rPr>
                <w:rFonts w:cstheme="minorHAnsi"/>
              </w:rPr>
              <w:t xml:space="preserve"> are completed with a final PI signature, after close-out visit is completed and prior to archivin</w:t>
            </w:r>
            <w:r>
              <w:rPr>
                <w:rFonts w:cstheme="minorHAnsi"/>
              </w:rPr>
              <w:t>g</w:t>
            </w:r>
          </w:p>
        </w:tc>
        <w:tc>
          <w:tcPr>
            <w:tcW w:w="664" w:type="pct"/>
          </w:tcPr>
          <w:p w14:paraId="2650C52D" w14:textId="77777777" w:rsidR="00402E45" w:rsidRDefault="00402E45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03A9272B" w14:textId="77777777" w:rsidR="00402E45" w:rsidRDefault="00402E45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265EA096" w14:textId="77777777" w:rsidTr="00FB34B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780C057" w14:textId="1CAF235F" w:rsidR="00693B70" w:rsidRPr="007B0657" w:rsidRDefault="00000000" w:rsidP="00744690">
            <w:pPr>
              <w:jc w:val="center"/>
            </w:pPr>
            <w:sdt>
              <w:sdtPr>
                <w:id w:val="7501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015FA09A" w14:textId="3B9711EC" w:rsidR="00693B70" w:rsidRPr="009E1281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424D">
              <w:rPr>
                <w:rFonts w:eastAsia="Calibri" w:cstheme="minorHAnsi"/>
              </w:rPr>
              <w:t xml:space="preserve">If study was terminated early, confirm notification of study termination has been </w:t>
            </w:r>
            <w:r w:rsidRPr="009E1281">
              <w:rPr>
                <w:rFonts w:eastAsia="Calibri" w:cstheme="minorHAnsi"/>
              </w:rPr>
              <w:t xml:space="preserve">communicated and documented for all enrolled </w:t>
            </w:r>
            <w:r w:rsidR="00F307D7">
              <w:rPr>
                <w:rFonts w:eastAsia="Calibri" w:cstheme="minorHAnsi"/>
              </w:rPr>
              <w:t>participants</w:t>
            </w:r>
            <w:r w:rsidR="00CC3319">
              <w:rPr>
                <w:rFonts w:eastAsia="Calibri" w:cstheme="minorHAnsi"/>
              </w:rPr>
              <w:t>,</w:t>
            </w:r>
            <w:r w:rsidR="00F307D7" w:rsidRPr="009E1281">
              <w:rPr>
                <w:rFonts w:eastAsia="Calibri" w:cstheme="minorHAnsi"/>
              </w:rPr>
              <w:t xml:space="preserve"> </w:t>
            </w:r>
            <w:r w:rsidRPr="009E1281">
              <w:rPr>
                <w:rFonts w:eastAsia="Calibri" w:cstheme="minorHAnsi"/>
              </w:rPr>
              <w:t>as appropriate</w:t>
            </w:r>
          </w:p>
        </w:tc>
        <w:tc>
          <w:tcPr>
            <w:tcW w:w="664" w:type="pct"/>
          </w:tcPr>
          <w:p w14:paraId="4CA0E300" w14:textId="77777777" w:rsidR="00693B70" w:rsidRDefault="00693B70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53315389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522FB219" w14:textId="77777777" w:rsidTr="00FB34B7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611D9B7" w14:textId="06469782" w:rsidR="00693B70" w:rsidRPr="007B0657" w:rsidRDefault="00000000" w:rsidP="00744690">
            <w:pPr>
              <w:jc w:val="center"/>
            </w:pPr>
            <w:sdt>
              <w:sdtPr>
                <w:id w:val="-14466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15DA02E5" w14:textId="5859E3D5" w:rsidR="00693B70" w:rsidRPr="009E1281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C424D">
              <w:rPr>
                <w:rFonts w:eastAsia="Calibri" w:cstheme="minorHAnsi"/>
              </w:rPr>
              <w:t xml:space="preserve">Confirm signed consent forms are on file for all </w:t>
            </w:r>
            <w:r w:rsidR="00F307D7">
              <w:rPr>
                <w:rFonts w:eastAsia="Calibri" w:cstheme="minorHAnsi"/>
              </w:rPr>
              <w:t>participants</w:t>
            </w:r>
          </w:p>
        </w:tc>
        <w:tc>
          <w:tcPr>
            <w:tcW w:w="664" w:type="pct"/>
          </w:tcPr>
          <w:p w14:paraId="67ADD49E" w14:textId="77777777" w:rsidR="00693B70" w:rsidRDefault="00693B70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12C2B1E7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1A7B60C7" w14:textId="77777777" w:rsidTr="008B76F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tcBorders>
              <w:bottom w:val="single" w:sz="4" w:space="0" w:color="auto"/>
            </w:tcBorders>
          </w:tcPr>
          <w:p w14:paraId="0AD0585B" w14:textId="54DA77C3" w:rsidR="00693B70" w:rsidRPr="007B0657" w:rsidRDefault="00000000" w:rsidP="00744690">
            <w:pPr>
              <w:jc w:val="center"/>
            </w:pPr>
            <w:sdt>
              <w:sdtPr>
                <w:id w:val="21379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  <w:tcBorders>
              <w:bottom w:val="single" w:sz="4" w:space="0" w:color="auto"/>
            </w:tcBorders>
          </w:tcPr>
          <w:p w14:paraId="75DA446B" w14:textId="395DE58A" w:rsidR="009C64B7" w:rsidRPr="009E1281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C424D">
              <w:rPr>
                <w:rFonts w:eastAsia="Calibri" w:cstheme="minorHAnsi"/>
              </w:rPr>
              <w:t xml:space="preserve">Confirm all protocol deviations have been </w:t>
            </w:r>
            <w:r w:rsidRPr="009E1281">
              <w:rPr>
                <w:rFonts w:eastAsia="Calibri" w:cstheme="minorHAnsi"/>
              </w:rPr>
              <w:t>documented</w:t>
            </w:r>
            <w:r w:rsidRPr="008C424D">
              <w:rPr>
                <w:rFonts w:eastAsia="Calibri" w:cstheme="minorHAnsi"/>
              </w:rPr>
              <w:t xml:space="preserve"> in source</w:t>
            </w:r>
            <w:r w:rsidRPr="009E1281">
              <w:rPr>
                <w:rFonts w:eastAsia="Calibri" w:cstheme="minorHAnsi"/>
              </w:rPr>
              <w:t>, signed off by the PI</w:t>
            </w:r>
            <w:r w:rsidRPr="008C424D">
              <w:rPr>
                <w:rFonts w:eastAsia="Calibri" w:cstheme="minorHAnsi"/>
              </w:rPr>
              <w:t xml:space="preserve"> and reported to the</w:t>
            </w:r>
            <w:r w:rsidRPr="009E1281">
              <w:rPr>
                <w:rFonts w:eastAsia="Calibri" w:cstheme="minorHAnsi"/>
              </w:rPr>
              <w:t xml:space="preserve"> IRB</w:t>
            </w:r>
            <w:r w:rsidR="00867903">
              <w:rPr>
                <w:rFonts w:eastAsia="Calibri" w:cstheme="minorHAnsi"/>
              </w:rPr>
              <w:t>,</w:t>
            </w:r>
            <w:r w:rsidRPr="008C424D">
              <w:rPr>
                <w:rFonts w:eastAsia="Calibri" w:cstheme="minorHAnsi"/>
              </w:rPr>
              <w:t xml:space="preserve"> as appropriate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517FA0E6" w14:textId="77777777" w:rsidR="00693B70" w:rsidRDefault="00693B70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14:paraId="284C8447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81" w14:paraId="7F0D82F7" w14:textId="77777777" w:rsidTr="008B76F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C7EE4B" w14:textId="259FCCA9" w:rsidR="009E1281" w:rsidRDefault="009E1281" w:rsidP="00C3453D">
            <w:r w:rsidRPr="008C424D">
              <w:rPr>
                <w:rFonts w:ascii="Tahoma" w:eastAsia="Calibri" w:hAnsi="Tahoma" w:cs="Tahoma"/>
                <w:i/>
                <w:sz w:val="20"/>
                <w:szCs w:val="20"/>
              </w:rPr>
              <w:t>Ensure the completeness of the following logs: </w:t>
            </w:r>
          </w:p>
        </w:tc>
      </w:tr>
      <w:tr w:rsidR="00B170BA" w14:paraId="5813BAAE" w14:textId="77777777" w:rsidTr="00FB34B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BF9C115" w14:textId="79AE7AA2" w:rsidR="00693B70" w:rsidRPr="007B0657" w:rsidRDefault="00000000" w:rsidP="00C3453D">
            <w:pPr>
              <w:jc w:val="center"/>
            </w:pPr>
            <w:sdt>
              <w:sdtPr>
                <w:id w:val="15283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70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17712E74" w14:textId="4B591924" w:rsidR="00693B70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>Pre-Screening/Screening Log</w:t>
            </w:r>
          </w:p>
        </w:tc>
        <w:tc>
          <w:tcPr>
            <w:tcW w:w="664" w:type="pct"/>
          </w:tcPr>
          <w:p w14:paraId="6C0FDA3A" w14:textId="77777777" w:rsidR="00693B70" w:rsidRDefault="00693B70" w:rsidP="00045D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3733C4DA" w14:textId="77777777" w:rsidR="00693B70" w:rsidRDefault="00693B70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2144EB15" w14:textId="77777777" w:rsidTr="00FB34B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3238B6C8" w14:textId="36156AA9" w:rsidR="009E1281" w:rsidRPr="007B0657" w:rsidRDefault="00000000" w:rsidP="00C3453D">
            <w:pPr>
              <w:jc w:val="center"/>
            </w:pPr>
            <w:sdt>
              <w:sdtPr>
                <w:id w:val="15483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44C8EC60" w14:textId="59AD9A84" w:rsidR="009E1281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 xml:space="preserve">Subject Enrollment Log </w:t>
            </w:r>
          </w:p>
        </w:tc>
        <w:tc>
          <w:tcPr>
            <w:tcW w:w="664" w:type="pct"/>
          </w:tcPr>
          <w:p w14:paraId="6B20F0EB" w14:textId="77777777" w:rsidR="009E1281" w:rsidRDefault="009E1281" w:rsidP="00045D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69C7639A" w14:textId="77777777" w:rsidR="009E1281" w:rsidRDefault="009E1281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1CBD0EB1" w14:textId="77777777" w:rsidTr="00FB34B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B99BD1D" w14:textId="67303652" w:rsidR="009E1281" w:rsidRPr="007B0657" w:rsidRDefault="00000000" w:rsidP="00C3453D">
            <w:pPr>
              <w:jc w:val="center"/>
            </w:pPr>
            <w:sdt>
              <w:sdtPr>
                <w:id w:val="-4009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53F90D0D" w14:textId="1F061511" w:rsidR="009E1281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>Site Monitoring Visit Log</w:t>
            </w:r>
          </w:p>
        </w:tc>
        <w:tc>
          <w:tcPr>
            <w:tcW w:w="664" w:type="pct"/>
          </w:tcPr>
          <w:p w14:paraId="14768DF5" w14:textId="77777777" w:rsidR="009E1281" w:rsidRDefault="009E1281" w:rsidP="00045D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2330A880" w14:textId="77777777" w:rsidR="009E1281" w:rsidRDefault="009E1281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17A11898" w14:textId="77777777" w:rsidTr="00FB34B7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652BCD89" w14:textId="60ED5BBC" w:rsidR="009E1281" w:rsidRPr="007B0657" w:rsidRDefault="00000000" w:rsidP="00C3453D">
            <w:pPr>
              <w:jc w:val="center"/>
            </w:pPr>
            <w:sdt>
              <w:sdtPr>
                <w:id w:val="-13855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5C78E95E" w14:textId="2D597B92" w:rsidR="009E1281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>Delegation of Authority Log</w:t>
            </w:r>
          </w:p>
        </w:tc>
        <w:tc>
          <w:tcPr>
            <w:tcW w:w="664" w:type="pct"/>
          </w:tcPr>
          <w:p w14:paraId="259DAADE" w14:textId="77777777" w:rsidR="009E1281" w:rsidRDefault="009E1281" w:rsidP="00045D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2CB0D9D2" w14:textId="77777777" w:rsidR="009E1281" w:rsidRDefault="009E1281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70B3354E" w14:textId="77777777" w:rsidTr="00FB34B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625893A9" w14:textId="55BCCF85" w:rsidR="004E1D3C" w:rsidRPr="007B0657" w:rsidRDefault="00000000" w:rsidP="00C3453D">
            <w:pPr>
              <w:jc w:val="center"/>
            </w:pPr>
            <w:sdt>
              <w:sdtPr>
                <w:id w:val="-8678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7B25A7B6" w14:textId="42CE519B" w:rsidR="004E1D3C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 xml:space="preserve">Site Training Log </w:t>
            </w:r>
          </w:p>
        </w:tc>
        <w:tc>
          <w:tcPr>
            <w:tcW w:w="664" w:type="pct"/>
          </w:tcPr>
          <w:p w14:paraId="6E9FF1D7" w14:textId="77777777" w:rsidR="004E1D3C" w:rsidRDefault="004E1D3C" w:rsidP="00045D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090DC7B6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66DBFFAC" w14:textId="77777777" w:rsidTr="00FB34B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CFF4CC8" w14:textId="5A3CC114" w:rsidR="004E1D3C" w:rsidRPr="007B0657" w:rsidRDefault="00000000" w:rsidP="00C3453D">
            <w:pPr>
              <w:jc w:val="center"/>
            </w:pPr>
            <w:sdt>
              <w:sdtPr>
                <w:id w:val="-8151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59315E16" w14:textId="164171C1" w:rsidR="004E1D3C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>Other Misc. Logs (Communication, Temperature, Calibration Logs etc.)</w:t>
            </w:r>
          </w:p>
        </w:tc>
        <w:tc>
          <w:tcPr>
            <w:tcW w:w="664" w:type="pct"/>
          </w:tcPr>
          <w:p w14:paraId="55F34C21" w14:textId="77777777" w:rsidR="004E1D3C" w:rsidRDefault="004E1D3C" w:rsidP="00045D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71BC7B88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D3C" w14:paraId="350E7258" w14:textId="77777777" w:rsidTr="00B26B2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69C7E7A4" w14:textId="5D38665D" w:rsidR="004E1D3C" w:rsidRDefault="004E1D3C" w:rsidP="00C3453D">
            <w:pPr>
              <w:jc w:val="center"/>
            </w:pPr>
            <w:r>
              <w:t>Investigational Product</w:t>
            </w:r>
            <w:r w:rsidR="00F307D7">
              <w:t xml:space="preserve"> (IP)</w:t>
            </w:r>
          </w:p>
        </w:tc>
      </w:tr>
      <w:tr w:rsidR="00B170BA" w14:paraId="04A617CD" w14:textId="77777777" w:rsidTr="00FB34B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7FEF7DB" w14:textId="708468DD" w:rsidR="004E1D3C" w:rsidRPr="007B0657" w:rsidRDefault="00000000" w:rsidP="00C3453D">
            <w:pPr>
              <w:jc w:val="center"/>
            </w:pPr>
            <w:sdt>
              <w:sdtPr>
                <w:id w:val="-18287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0B778CFD" w14:textId="3CF371F3" w:rsidR="004E1D3C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C424D">
              <w:rPr>
                <w:rFonts w:eastAsia="Calibri" w:cstheme="minorHAnsi"/>
              </w:rPr>
              <w:t xml:space="preserve">Confirm </w:t>
            </w:r>
            <w:r w:rsidR="00F307D7">
              <w:rPr>
                <w:rFonts w:eastAsia="Calibri" w:cstheme="minorHAnsi"/>
              </w:rPr>
              <w:t>IP</w:t>
            </w:r>
            <w:r w:rsidR="00F307D7" w:rsidRPr="008C424D">
              <w:rPr>
                <w:rFonts w:eastAsia="Calibri" w:cstheme="minorHAnsi"/>
              </w:rPr>
              <w:t xml:space="preserve"> </w:t>
            </w:r>
            <w:r w:rsidRPr="008C424D">
              <w:rPr>
                <w:rFonts w:eastAsia="Calibri" w:cstheme="minorHAnsi"/>
              </w:rPr>
              <w:t xml:space="preserve">disposition forms and accountability records are complete and present for all </w:t>
            </w:r>
            <w:r w:rsidR="00F307D7">
              <w:rPr>
                <w:rFonts w:eastAsia="Calibri" w:cstheme="minorHAnsi"/>
              </w:rPr>
              <w:t>participants</w:t>
            </w:r>
            <w:r w:rsidRPr="008C424D">
              <w:rPr>
                <w:rFonts w:eastAsia="Calibri" w:cstheme="minorHAnsi"/>
              </w:rPr>
              <w:t xml:space="preserve"> </w:t>
            </w:r>
          </w:p>
        </w:tc>
        <w:tc>
          <w:tcPr>
            <w:tcW w:w="664" w:type="pct"/>
          </w:tcPr>
          <w:p w14:paraId="04688647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38F40665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220D78FF" w14:textId="77777777" w:rsidTr="00FB34B7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D464857" w14:textId="2251BEE9" w:rsidR="004E1D3C" w:rsidRPr="007B0657" w:rsidRDefault="00000000" w:rsidP="00C3453D">
            <w:pPr>
              <w:jc w:val="center"/>
            </w:pPr>
            <w:sdt>
              <w:sdtPr>
                <w:id w:val="11649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6C5218DB" w14:textId="11B66B12" w:rsidR="004E1D3C" w:rsidRPr="00B170BA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C424D">
              <w:rPr>
                <w:rFonts w:eastAsia="Calibri" w:cstheme="minorHAnsi"/>
              </w:rPr>
              <w:t xml:space="preserve">Confirm final disposition of </w:t>
            </w:r>
            <w:r w:rsidR="00F307D7">
              <w:rPr>
                <w:rFonts w:eastAsia="Calibri" w:cstheme="minorHAnsi"/>
              </w:rPr>
              <w:t>IP</w:t>
            </w:r>
            <w:r w:rsidRPr="008C424D">
              <w:rPr>
                <w:rFonts w:eastAsia="Calibri" w:cstheme="minorHAnsi"/>
              </w:rPr>
              <w:t xml:space="preserve"> was completed per site protocol</w:t>
            </w:r>
          </w:p>
        </w:tc>
        <w:tc>
          <w:tcPr>
            <w:tcW w:w="664" w:type="pct"/>
          </w:tcPr>
          <w:p w14:paraId="24906EF0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53FCBDE2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ED5" w14:paraId="4D987720" w14:textId="77777777" w:rsidTr="00FB34B7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06BF28FE" w14:textId="07162B50" w:rsidR="00142ED5" w:rsidRDefault="00000000" w:rsidP="00C3453D">
            <w:pPr>
              <w:jc w:val="center"/>
            </w:pPr>
            <w:sdt>
              <w:sdtPr>
                <w:id w:val="-19421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ED5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6E944035" w14:textId="57B66F15" w:rsidR="00142ED5" w:rsidRPr="008C424D" w:rsidRDefault="00142ED5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Return/destroy </w:t>
            </w:r>
            <w:r w:rsidR="0044575D">
              <w:rPr>
                <w:rFonts w:eastAsia="Calibri" w:cstheme="minorHAnsi"/>
              </w:rPr>
              <w:t>IP</w:t>
            </w:r>
            <w:r>
              <w:rPr>
                <w:rFonts w:eastAsia="Calibri" w:cstheme="minorHAnsi"/>
              </w:rPr>
              <w:t>/supplies according to sponsor/protocol instructions and maintain all required documentation</w:t>
            </w:r>
          </w:p>
        </w:tc>
        <w:tc>
          <w:tcPr>
            <w:tcW w:w="664" w:type="pct"/>
          </w:tcPr>
          <w:p w14:paraId="48702A56" w14:textId="77777777" w:rsidR="00142ED5" w:rsidRDefault="00142ED5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12151377" w14:textId="77777777" w:rsidR="00142ED5" w:rsidRDefault="00142ED5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D3C" w14:paraId="417BE43E" w14:textId="77777777" w:rsidTr="00B26B2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0941EF09" w14:textId="3DE2C140" w:rsidR="004E1D3C" w:rsidRDefault="004E1D3C" w:rsidP="00C3453D">
            <w:pPr>
              <w:jc w:val="center"/>
            </w:pPr>
            <w:r>
              <w:t>Collected Laboratory Specimens</w:t>
            </w:r>
            <w:r w:rsidR="00D75CA3">
              <w:t xml:space="preserve">, </w:t>
            </w:r>
            <w:r w:rsidR="00142ED5">
              <w:t>Laboratory Kits</w:t>
            </w:r>
            <w:r w:rsidR="00D75CA3">
              <w:t>, and Study Equipment</w:t>
            </w:r>
          </w:p>
        </w:tc>
      </w:tr>
      <w:tr w:rsidR="00B170BA" w14:paraId="11945DA8" w14:textId="77777777" w:rsidTr="00FB34B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00240B38" w14:textId="2D63B458" w:rsidR="004E1D3C" w:rsidRPr="007B0657" w:rsidRDefault="00000000" w:rsidP="00C3453D">
            <w:pPr>
              <w:jc w:val="center"/>
            </w:pPr>
            <w:sdt>
              <w:sdtPr>
                <w:id w:val="-33121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01CF1B2B" w14:textId="4F9F30D7" w:rsidR="004E1D3C" w:rsidRPr="00B170BA" w:rsidRDefault="00CC139E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 xml:space="preserve">Confirm all samples have been shipped, analyzed, </w:t>
            </w:r>
            <w:r w:rsidR="00CC3319">
              <w:rPr>
                <w:rFonts w:eastAsia="Calibri" w:cstheme="minorHAnsi"/>
              </w:rPr>
              <w:t>and/</w:t>
            </w:r>
            <w:r w:rsidRPr="00B170BA">
              <w:rPr>
                <w:rFonts w:eastAsia="Calibri" w:cstheme="minorHAnsi"/>
              </w:rPr>
              <w:t>or stored for future use</w:t>
            </w:r>
            <w:r w:rsidR="00CC3319">
              <w:rPr>
                <w:rFonts w:eastAsia="Calibri" w:cstheme="minorHAnsi"/>
              </w:rPr>
              <w:t>,</w:t>
            </w:r>
            <w:r w:rsidRPr="00B170BA">
              <w:rPr>
                <w:rFonts w:eastAsia="Calibri" w:cstheme="minorHAnsi"/>
              </w:rPr>
              <w:t xml:space="preserve"> per protocol</w:t>
            </w:r>
          </w:p>
        </w:tc>
        <w:tc>
          <w:tcPr>
            <w:tcW w:w="664" w:type="pct"/>
          </w:tcPr>
          <w:p w14:paraId="01520077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41E88DCA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19708CAC" w14:textId="77777777" w:rsidTr="00FB34B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08E68B20" w14:textId="2DBD1650" w:rsidR="004E1D3C" w:rsidRPr="007B0657" w:rsidRDefault="00000000" w:rsidP="00C3453D">
            <w:pPr>
              <w:jc w:val="center"/>
            </w:pPr>
            <w:sdt>
              <w:sdtPr>
                <w:id w:val="-9046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0F7407EB" w14:textId="514AFA0B" w:rsidR="004E1D3C" w:rsidRPr="00B170BA" w:rsidRDefault="00CC139E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>Ensure samples collected for future use have been adequately processed, labeled/de-identified, and stored</w:t>
            </w:r>
          </w:p>
        </w:tc>
        <w:tc>
          <w:tcPr>
            <w:tcW w:w="664" w:type="pct"/>
          </w:tcPr>
          <w:p w14:paraId="71608C2C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1FEE70F8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72E0F926" w14:textId="77777777" w:rsidTr="00FB34B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8F71A4A" w14:textId="221CF6CE" w:rsidR="004E1D3C" w:rsidRPr="007B0657" w:rsidRDefault="00000000" w:rsidP="00C3453D">
            <w:pPr>
              <w:jc w:val="center"/>
            </w:pPr>
            <w:sdt>
              <w:sdtPr>
                <w:id w:val="-18101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3AB879A7" w14:textId="0A3474AB" w:rsidR="004E1D3C" w:rsidRPr="00B170BA" w:rsidRDefault="00CC139E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 xml:space="preserve">Confirm site process for identification and disposition of future use samples connected to </w:t>
            </w:r>
            <w:r w:rsidR="00B235B1">
              <w:rPr>
                <w:rFonts w:eastAsia="Calibri" w:cstheme="minorHAnsi"/>
              </w:rPr>
              <w:t>participants</w:t>
            </w:r>
            <w:r w:rsidR="00B235B1" w:rsidRPr="00B170BA">
              <w:rPr>
                <w:rFonts w:eastAsia="Calibri" w:cstheme="minorHAnsi"/>
              </w:rPr>
              <w:t xml:space="preserve"> </w:t>
            </w:r>
            <w:r w:rsidRPr="00B170BA">
              <w:rPr>
                <w:rFonts w:eastAsia="Calibri" w:cstheme="minorHAnsi"/>
              </w:rPr>
              <w:t>who withdr</w:t>
            </w:r>
            <w:r w:rsidR="00F307D7">
              <w:rPr>
                <w:rFonts w:eastAsia="Calibri" w:cstheme="minorHAnsi"/>
              </w:rPr>
              <w:t>e</w:t>
            </w:r>
            <w:r w:rsidRPr="00B170BA">
              <w:rPr>
                <w:rFonts w:eastAsia="Calibri" w:cstheme="minorHAnsi"/>
              </w:rPr>
              <w:t>w consent</w:t>
            </w:r>
          </w:p>
        </w:tc>
        <w:tc>
          <w:tcPr>
            <w:tcW w:w="664" w:type="pct"/>
          </w:tcPr>
          <w:p w14:paraId="521FBD61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26B1178B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4567C6D3" w14:textId="77777777" w:rsidTr="00FB34B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1950EE3D" w14:textId="5EFD4A76" w:rsidR="004E1D3C" w:rsidRPr="007B0657" w:rsidRDefault="00000000" w:rsidP="00C3453D">
            <w:pPr>
              <w:jc w:val="center"/>
            </w:pPr>
            <w:sdt>
              <w:sdtPr>
                <w:id w:val="-17379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50D05F05" w14:textId="31C2839A" w:rsidR="004E1D3C" w:rsidRPr="00B170BA" w:rsidRDefault="00CC139E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70BA">
              <w:rPr>
                <w:rFonts w:eastAsia="Calibri" w:cstheme="minorHAnsi"/>
              </w:rPr>
              <w:t xml:space="preserve">Confirm destruction </w:t>
            </w:r>
            <w:r w:rsidR="006A5FB4">
              <w:rPr>
                <w:rFonts w:eastAsia="Calibri" w:cstheme="minorHAnsi"/>
              </w:rPr>
              <w:t>of</w:t>
            </w:r>
            <w:r w:rsidRPr="00B170BA">
              <w:rPr>
                <w:rFonts w:eastAsia="Calibri" w:cstheme="minorHAnsi"/>
              </w:rPr>
              <w:t xml:space="preserve"> samples not identified for future </w:t>
            </w:r>
            <w:r w:rsidR="006A5FB4" w:rsidRPr="00B170BA">
              <w:rPr>
                <w:rFonts w:eastAsia="Calibri" w:cstheme="minorHAnsi"/>
              </w:rPr>
              <w:t>analysis</w:t>
            </w:r>
            <w:r w:rsidR="006A5FB4">
              <w:rPr>
                <w:rFonts w:eastAsia="Calibri" w:cstheme="minorHAnsi"/>
              </w:rPr>
              <w:t xml:space="preserve">, </w:t>
            </w:r>
            <w:r w:rsidR="006A5FB4" w:rsidRPr="00B170BA">
              <w:rPr>
                <w:rFonts w:eastAsia="Calibri" w:cstheme="minorHAnsi"/>
              </w:rPr>
              <w:t>per institutional policies</w:t>
            </w:r>
          </w:p>
        </w:tc>
        <w:tc>
          <w:tcPr>
            <w:tcW w:w="664" w:type="pct"/>
          </w:tcPr>
          <w:p w14:paraId="64DA19E2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1E1FCF7E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BA" w14:paraId="5A8731CC" w14:textId="77777777" w:rsidTr="00FB34B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16B40E7" w14:textId="12E3EDFD" w:rsidR="004E1D3C" w:rsidRPr="007B0657" w:rsidRDefault="00000000" w:rsidP="00C3453D">
            <w:pPr>
              <w:jc w:val="center"/>
            </w:pPr>
            <w:sdt>
              <w:sdtPr>
                <w:id w:val="-7152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3C" w:rsidRPr="007B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1AA5BD74" w14:textId="08017379" w:rsidR="004E1D3C" w:rsidRPr="00142ED5" w:rsidRDefault="00142ED5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Return/destroy</w:t>
            </w:r>
            <w:r w:rsidRPr="00142ED5">
              <w:rPr>
                <w:rFonts w:eastAsia="Calibri" w:cstheme="minorHAnsi"/>
              </w:rPr>
              <w:t xml:space="preserve"> study labs kits</w:t>
            </w:r>
            <w:r w:rsidR="00D75CA3">
              <w:rPr>
                <w:rFonts w:eastAsia="Calibri" w:cstheme="minorHAnsi"/>
              </w:rPr>
              <w:t>, study equipment,</w:t>
            </w:r>
            <w:r>
              <w:rPr>
                <w:rFonts w:eastAsia="Calibri" w:cstheme="minorHAnsi"/>
              </w:rPr>
              <w:t xml:space="preserve"> and study materials</w:t>
            </w:r>
            <w:r w:rsidR="006A5FB4">
              <w:rPr>
                <w:rFonts w:eastAsia="Calibri" w:cstheme="minorHAnsi"/>
              </w:rPr>
              <w:t>,</w:t>
            </w:r>
            <w:r w:rsidRPr="00142ED5">
              <w:rPr>
                <w:rFonts w:eastAsia="Calibri" w:cstheme="minorHAnsi"/>
              </w:rPr>
              <w:t xml:space="preserve"> per</w:t>
            </w:r>
            <w:r w:rsidR="00193286">
              <w:rPr>
                <w:rFonts w:eastAsia="Calibri" w:cstheme="minorHAnsi"/>
              </w:rPr>
              <w:t xml:space="preserve"> site guidelines</w:t>
            </w:r>
            <w:r w:rsidR="006A5FB4">
              <w:rPr>
                <w:rFonts w:eastAsia="Calibri" w:cstheme="minorHAnsi"/>
              </w:rPr>
              <w:t>,</w:t>
            </w:r>
            <w:r w:rsidRPr="00142ED5">
              <w:rPr>
                <w:rFonts w:eastAsia="Calibri" w:cstheme="minorHAnsi"/>
              </w:rPr>
              <w:t xml:space="preserve"> and maintain required documentation</w:t>
            </w:r>
          </w:p>
        </w:tc>
        <w:tc>
          <w:tcPr>
            <w:tcW w:w="664" w:type="pct"/>
          </w:tcPr>
          <w:p w14:paraId="6361D551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3B417DE3" w14:textId="77777777" w:rsidR="004E1D3C" w:rsidRDefault="004E1D3C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286" w14:paraId="7FC4F578" w14:textId="77777777" w:rsidTr="00B26B2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69C32DE7" w14:textId="272D2A4F" w:rsidR="00193286" w:rsidRDefault="00446F22" w:rsidP="00C3453D">
            <w:pPr>
              <w:jc w:val="center"/>
            </w:pPr>
            <w:r>
              <w:t>MISC.</w:t>
            </w:r>
          </w:p>
        </w:tc>
      </w:tr>
      <w:tr w:rsidR="00193286" w14:paraId="4BB6D45A" w14:textId="77777777" w:rsidTr="00FB34B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6977C0C3" w14:textId="2AFB5F49" w:rsidR="00193286" w:rsidRDefault="00000000" w:rsidP="00C3453D">
            <w:pPr>
              <w:jc w:val="center"/>
            </w:pPr>
            <w:sdt>
              <w:sdtPr>
                <w:id w:val="18397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322AD6E0" w14:textId="75624B26" w:rsidR="00193286" w:rsidRPr="00193286" w:rsidRDefault="00542924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Securely store records for the </w:t>
            </w:r>
            <w:r w:rsidR="00B24E0D">
              <w:rPr>
                <w:rFonts w:eastAsia="Calibri" w:cstheme="minorHAnsi"/>
              </w:rPr>
              <w:t>period of time</w:t>
            </w:r>
            <w:r>
              <w:rPr>
                <w:rFonts w:eastAsia="Calibri" w:cstheme="minorHAnsi"/>
              </w:rPr>
              <w:t xml:space="preserve"> required by the </w:t>
            </w:r>
            <w:r w:rsidRPr="00542924">
              <w:rPr>
                <w:rFonts w:eastAsia="Calibri" w:cstheme="minorHAnsi"/>
              </w:rPr>
              <w:t>clinical trial agreement, funding agency requirement, or University record retention schedule</w:t>
            </w:r>
            <w:r w:rsidR="008C456C">
              <w:rPr>
                <w:rFonts w:eastAsia="Calibri" w:cstheme="minorHAnsi"/>
              </w:rPr>
              <w:t>.</w:t>
            </w:r>
          </w:p>
        </w:tc>
        <w:tc>
          <w:tcPr>
            <w:tcW w:w="664" w:type="pct"/>
          </w:tcPr>
          <w:p w14:paraId="308227A4" w14:textId="77777777" w:rsidR="00193286" w:rsidRDefault="00193286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0C37975F" w14:textId="77777777" w:rsidR="00193286" w:rsidRDefault="00193286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286" w14:paraId="2D7D9915" w14:textId="77777777" w:rsidTr="00045DA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0BE51039" w14:textId="377A327E" w:rsidR="00193286" w:rsidRDefault="00000000" w:rsidP="00C3453D">
            <w:pPr>
              <w:jc w:val="center"/>
            </w:pPr>
            <w:sdt>
              <w:sdtPr>
                <w:id w:val="-15130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6DAC01E4" w14:textId="417CEE04" w:rsidR="00D75CA3" w:rsidRDefault="000C344A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Ensure all </w:t>
            </w:r>
            <w:r w:rsidR="00DC08FF">
              <w:rPr>
                <w:rFonts w:eastAsia="Calibri" w:cstheme="minorHAnsi"/>
              </w:rPr>
              <w:t>n</w:t>
            </w:r>
            <w:r w:rsidR="00C56673">
              <w:rPr>
                <w:rFonts w:eastAsia="Calibri" w:cstheme="minorHAnsi"/>
              </w:rPr>
              <w:t>ote</w:t>
            </w:r>
            <w:r w:rsidR="00DC08FF">
              <w:rPr>
                <w:rFonts w:eastAsia="Calibri" w:cstheme="minorHAnsi"/>
              </w:rPr>
              <w:t>s</w:t>
            </w:r>
            <w:r w:rsidR="00C56673">
              <w:rPr>
                <w:rFonts w:eastAsia="Calibri" w:cstheme="minorHAnsi"/>
              </w:rPr>
              <w:t>-</w:t>
            </w:r>
            <w:r w:rsidR="00DC08FF">
              <w:rPr>
                <w:rFonts w:eastAsia="Calibri" w:cstheme="minorHAnsi"/>
              </w:rPr>
              <w:t>to-file</w:t>
            </w:r>
            <w:r w:rsidR="00C56673">
              <w:rPr>
                <w:rFonts w:eastAsia="Calibri" w:cstheme="minorHAnsi"/>
              </w:rPr>
              <w:t xml:space="preserve"> </w:t>
            </w:r>
            <w:r w:rsidR="00DC08FF">
              <w:rPr>
                <w:rFonts w:eastAsia="Calibri" w:cstheme="minorHAnsi"/>
              </w:rPr>
              <w:t xml:space="preserve">(NTF) </w:t>
            </w:r>
            <w:r>
              <w:rPr>
                <w:rFonts w:eastAsia="Calibri" w:cstheme="minorHAnsi"/>
              </w:rPr>
              <w:t>are completed and filed</w:t>
            </w:r>
          </w:p>
        </w:tc>
        <w:tc>
          <w:tcPr>
            <w:tcW w:w="664" w:type="pct"/>
          </w:tcPr>
          <w:p w14:paraId="7AD187F4" w14:textId="77777777" w:rsidR="00193286" w:rsidRDefault="00193286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53598CDB" w14:textId="2DDC1668" w:rsidR="00D75CA3" w:rsidRDefault="00D75CA3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4B7" w14:paraId="6ACBF1B6" w14:textId="77777777" w:rsidTr="00045DA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51AACB90" w14:textId="61A84C1D" w:rsidR="009C64B7" w:rsidRDefault="00000000" w:rsidP="00C3453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7848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1" w:type="pct"/>
          </w:tcPr>
          <w:p w14:paraId="20502BCE" w14:textId="0CCB8709" w:rsidR="009C64B7" w:rsidRDefault="009C64B7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C64B7">
              <w:rPr>
                <w:rFonts w:eastAsia="Calibri" w:cstheme="minorHAnsi"/>
                <w:i/>
                <w:iCs/>
              </w:rPr>
              <w:t xml:space="preserve">Ensure this </w:t>
            </w:r>
            <w:r>
              <w:rPr>
                <w:rFonts w:eastAsia="Calibri" w:cstheme="minorHAnsi"/>
                <w:i/>
                <w:iCs/>
              </w:rPr>
              <w:t>Checklist</w:t>
            </w:r>
            <w:r w:rsidRPr="009C64B7">
              <w:rPr>
                <w:rFonts w:eastAsia="Calibri" w:cstheme="minorHAnsi"/>
                <w:i/>
                <w:iCs/>
              </w:rPr>
              <w:t xml:space="preserve"> is filed in the Regulatory Binder</w:t>
            </w:r>
            <w:r w:rsidR="00CC3319">
              <w:rPr>
                <w:rFonts w:eastAsia="Calibri" w:cstheme="minorHAnsi"/>
                <w:i/>
                <w:iCs/>
              </w:rPr>
              <w:t xml:space="preserve"> when archiving documents. T</w:t>
            </w:r>
            <w:r w:rsidRPr="009C64B7">
              <w:rPr>
                <w:rFonts w:eastAsia="Calibri" w:cstheme="minorHAnsi"/>
                <w:i/>
                <w:iCs/>
              </w:rPr>
              <w:t>his will be the last document to be completed and filed</w:t>
            </w:r>
            <w:r w:rsidR="00CC3319">
              <w:rPr>
                <w:rFonts w:eastAsia="Calibri" w:cstheme="minorHAnsi"/>
                <w:i/>
                <w:iCs/>
              </w:rPr>
              <w:t xml:space="preserve"> when completing closeout.</w:t>
            </w:r>
          </w:p>
        </w:tc>
        <w:tc>
          <w:tcPr>
            <w:tcW w:w="664" w:type="pct"/>
          </w:tcPr>
          <w:p w14:paraId="3EAD452B" w14:textId="77777777" w:rsidR="009C64B7" w:rsidRDefault="009C64B7" w:rsidP="000C6E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pct"/>
          </w:tcPr>
          <w:p w14:paraId="18435977" w14:textId="77777777" w:rsidR="009C64B7" w:rsidRDefault="009C64B7" w:rsidP="00C34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3AF482" w14:textId="1A31A767" w:rsidR="00F1149A" w:rsidRPr="00F46EE9" w:rsidRDefault="000A7743" w:rsidP="000A7743">
      <w:pPr>
        <w:tabs>
          <w:tab w:val="left" w:pos="7245"/>
        </w:tabs>
        <w:rPr>
          <w:b/>
          <w:bCs/>
        </w:rPr>
      </w:pPr>
      <w:r>
        <w:rPr>
          <w:b/>
          <w:bCs/>
        </w:rPr>
        <w:tab/>
      </w:r>
    </w:p>
    <w:sectPr w:rsidR="00F1149A" w:rsidRPr="00F46EE9" w:rsidSect="00277EB0">
      <w:headerReference w:type="default" r:id="rId8"/>
      <w:footerReference w:type="default" r:id="rId9"/>
      <w:pgSz w:w="12240" w:h="15840"/>
      <w:pgMar w:top="1008" w:right="1008" w:bottom="1008" w:left="1008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66AB" w14:textId="77777777" w:rsidR="00B74C5A" w:rsidRDefault="00B74C5A" w:rsidP="00AF21A4">
      <w:pPr>
        <w:spacing w:after="0" w:line="240" w:lineRule="auto"/>
      </w:pPr>
      <w:r>
        <w:separator/>
      </w:r>
    </w:p>
  </w:endnote>
  <w:endnote w:type="continuationSeparator" w:id="0">
    <w:p w14:paraId="082AF206" w14:textId="77777777" w:rsidR="00B74C5A" w:rsidRDefault="00B74C5A" w:rsidP="00A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48DF" w14:textId="41BCA33B" w:rsidR="00C53792" w:rsidRDefault="00C53792">
    <w:pPr>
      <w:pStyle w:val="Footer"/>
      <w:rPr>
        <w:i/>
        <w:iCs/>
      </w:rPr>
    </w:pPr>
    <w:r>
      <w:rPr>
        <w:i/>
        <w:iCs/>
      </w:rPr>
      <w:tab/>
    </w:r>
  </w:p>
  <w:p w14:paraId="720C4372" w14:textId="361B9D52" w:rsidR="00C53792" w:rsidRPr="006A5FB4" w:rsidRDefault="00000000" w:rsidP="006A5FB4">
    <w:pPr>
      <w:pStyle w:val="Footer"/>
      <w:tabs>
        <w:tab w:val="clear" w:pos="9360"/>
        <w:tab w:val="right" w:pos="10224"/>
      </w:tabs>
      <w:rPr>
        <w:rFonts w:cstheme="minorHAnsi"/>
      </w:rPr>
    </w:pPr>
    <w:sdt>
      <w:sdtPr>
        <w:rPr>
          <w:rFonts w:cstheme="minorHAnsi"/>
        </w:rPr>
        <w:id w:val="1728636285"/>
        <w:docPartObj>
          <w:docPartGallery w:val="Page Numbers (Top of Page)"/>
          <w:docPartUnique/>
        </w:docPartObj>
      </w:sdtPr>
      <w:sdtContent>
        <w:r w:rsidR="006A5FB4" w:rsidRPr="006A5FB4">
          <w:rPr>
            <w:rFonts w:cstheme="minorHAnsi"/>
          </w:rPr>
          <w:t xml:space="preserve">UU </w:t>
        </w:r>
        <w:r w:rsidR="006A5FB4">
          <w:rPr>
            <w:rFonts w:cstheme="minorHAnsi"/>
          </w:rPr>
          <w:t>Study Closeout Checklist</w:t>
        </w:r>
        <w:r w:rsidR="006A5FB4" w:rsidRPr="006A5FB4">
          <w:rPr>
            <w:rFonts w:cstheme="minorHAnsi"/>
          </w:rPr>
          <w:t>_v</w:t>
        </w:r>
        <w:r w:rsidR="006A5FB4">
          <w:rPr>
            <w:rFonts w:cstheme="minorHAnsi"/>
          </w:rPr>
          <w:t>01Dec2022</w:t>
        </w:r>
        <w:r w:rsidR="006A5FB4">
          <w:rPr>
            <w:rFonts w:cstheme="minorHAnsi"/>
          </w:rPr>
          <w:tab/>
        </w:r>
        <w:r w:rsidR="006A5FB4">
          <w:rPr>
            <w:rFonts w:cstheme="minorHAnsi"/>
          </w:rPr>
          <w:tab/>
        </w:r>
        <w:r w:rsidR="00C53792" w:rsidRPr="006A5FB4">
          <w:rPr>
            <w:rFonts w:cstheme="minorHAnsi"/>
          </w:rPr>
          <w:t xml:space="preserve">Page </w:t>
        </w:r>
        <w:r w:rsidR="00C53792" w:rsidRPr="006A5FB4">
          <w:rPr>
            <w:rFonts w:cstheme="minorHAnsi"/>
            <w:b/>
            <w:bCs/>
          </w:rPr>
          <w:t>__</w:t>
        </w:r>
        <w:r w:rsidR="00C53792" w:rsidRPr="006A5FB4">
          <w:rPr>
            <w:rFonts w:cstheme="minorHAnsi"/>
          </w:rPr>
          <w:t xml:space="preserve"> of </w:t>
        </w:r>
        <w:r w:rsidR="00C53792" w:rsidRPr="006A5FB4">
          <w:rPr>
            <w:rFonts w:cstheme="minorHAnsi"/>
            <w:b/>
          </w:rPr>
          <w:t xml:space="preserve">__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2822" w14:textId="77777777" w:rsidR="00B74C5A" w:rsidRDefault="00B74C5A" w:rsidP="00AF21A4">
      <w:pPr>
        <w:spacing w:after="0" w:line="240" w:lineRule="auto"/>
      </w:pPr>
      <w:r>
        <w:separator/>
      </w:r>
    </w:p>
  </w:footnote>
  <w:footnote w:type="continuationSeparator" w:id="0">
    <w:p w14:paraId="22EAFE2D" w14:textId="77777777" w:rsidR="00B74C5A" w:rsidRDefault="00B74C5A" w:rsidP="00AF21A4">
      <w:pPr>
        <w:spacing w:after="0" w:line="240" w:lineRule="auto"/>
      </w:pPr>
      <w:r>
        <w:continuationSeparator/>
      </w:r>
    </w:p>
  </w:footnote>
  <w:footnote w:id="1">
    <w:p w14:paraId="223B1E3F" w14:textId="2EC60BC6" w:rsidR="006A5FB4" w:rsidRPr="00AE20E1" w:rsidRDefault="006A5FB4" w:rsidP="00AE20E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20E1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AE20E1">
        <w:rPr>
          <w:rFonts w:asciiTheme="minorHAnsi" w:hAnsiTheme="minorHAnsi" w:cstheme="minorHAnsi"/>
          <w:sz w:val="22"/>
          <w:szCs w:val="22"/>
        </w:rPr>
        <w:t xml:space="preserve"> For a list of possible </w:t>
      </w:r>
      <w:r w:rsidR="00AE20E1" w:rsidRPr="00AE20E1">
        <w:rPr>
          <w:rFonts w:asciiTheme="minorHAnsi" w:hAnsiTheme="minorHAnsi" w:cstheme="minorHAnsi"/>
          <w:sz w:val="22"/>
          <w:szCs w:val="22"/>
        </w:rPr>
        <w:t>study documents to consider for inclusion in the final study record, see</w:t>
      </w:r>
      <w:r w:rsidRPr="00AE20E1">
        <w:rPr>
          <w:rFonts w:asciiTheme="minorHAnsi" w:hAnsiTheme="minorHAnsi" w:cstheme="minorHAnsi"/>
          <w:sz w:val="22"/>
          <w:szCs w:val="22"/>
        </w:rPr>
        <w:t xml:space="preserve"> </w:t>
      </w:r>
      <w:hyperlink r:id="rId1" w:history="1">
        <w:r w:rsidRPr="00AE20E1">
          <w:rPr>
            <w:rStyle w:val="Hyperlink"/>
            <w:rFonts w:asciiTheme="minorHAnsi" w:hAnsiTheme="minorHAnsi" w:cstheme="minorHAnsi"/>
            <w:sz w:val="22"/>
            <w:szCs w:val="22"/>
          </w:rPr>
          <w:t>UU SOP-6-A: STUDY RECORDS MANAGEMENT - SUPPLEMENT A</w:t>
        </w:r>
      </w:hyperlink>
      <w:r w:rsidR="00AE20E1" w:rsidRPr="00AE20E1">
        <w:rPr>
          <w:rFonts w:asciiTheme="minorHAnsi" w:hAnsiTheme="minorHAnsi" w:cstheme="minorHAnsi"/>
          <w:sz w:val="22"/>
          <w:szCs w:val="22"/>
        </w:rPr>
        <w:t xml:space="preserve">. Supplement A is not an exhaustive list. Individual studies may have </w:t>
      </w:r>
      <w:r w:rsidR="00AE20E1">
        <w:rPr>
          <w:rFonts w:asciiTheme="minorHAnsi" w:hAnsiTheme="minorHAnsi" w:cstheme="minorHAnsi"/>
          <w:sz w:val="22"/>
          <w:szCs w:val="22"/>
        </w:rPr>
        <w:t>other individual and significant</w:t>
      </w:r>
      <w:r w:rsidR="00AE20E1" w:rsidRPr="00AE20E1">
        <w:rPr>
          <w:rFonts w:asciiTheme="minorHAnsi" w:hAnsiTheme="minorHAnsi" w:cstheme="minorHAnsi"/>
          <w:sz w:val="22"/>
          <w:szCs w:val="22"/>
        </w:rPr>
        <w:t xml:space="preserve"> records </w:t>
      </w:r>
      <w:r w:rsidR="00AE20E1">
        <w:rPr>
          <w:rFonts w:asciiTheme="minorHAnsi" w:hAnsiTheme="minorHAnsi" w:cstheme="minorHAnsi"/>
          <w:sz w:val="22"/>
          <w:szCs w:val="22"/>
        </w:rPr>
        <w:t>that</w:t>
      </w:r>
      <w:r w:rsidR="00AE20E1" w:rsidRPr="00AE20E1">
        <w:rPr>
          <w:rFonts w:asciiTheme="minorHAnsi" w:hAnsiTheme="minorHAnsi" w:cstheme="minorHAnsi"/>
          <w:sz w:val="22"/>
          <w:szCs w:val="22"/>
        </w:rPr>
        <w:t xml:space="preserve"> should also be filed.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4109" w14:textId="243EA11B" w:rsidR="00AF21A4" w:rsidRPr="00D75CA3" w:rsidRDefault="00AF21A4" w:rsidP="00D75CA3">
    <w:pPr>
      <w:pStyle w:val="Header"/>
      <w:rPr>
        <w:rFonts w:cstheme="minorHAnsi"/>
        <w:b/>
        <w:sz w:val="28"/>
        <w:szCs w:val="28"/>
      </w:rPr>
    </w:pPr>
    <w:r w:rsidRPr="009E1281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63D6A2E5" wp14:editId="1D394EE3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895475" cy="485775"/>
          <wp:effectExtent l="0" t="0" r="9525" b="9525"/>
          <wp:wrapSquare wrapText="bothSides"/>
          <wp:docPr id="2" name="Picture 2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1281">
      <w:rPr>
        <w:rFonts w:cstheme="minorHAnsi"/>
        <w:b/>
        <w:sz w:val="28"/>
      </w:rPr>
      <w:tab/>
    </w:r>
    <w:r>
      <w:rPr>
        <w:rFonts w:ascii="Arial" w:hAnsi="Arial" w:cs="Arial"/>
        <w:b/>
        <w:sz w:val="36"/>
        <w:szCs w:val="36"/>
      </w:rPr>
      <w:t xml:space="preserve"> </w:t>
    </w:r>
    <w:r w:rsidR="00F06D55" w:rsidRPr="009E1281">
      <w:rPr>
        <w:rFonts w:cstheme="minorHAnsi"/>
        <w:b/>
        <w:sz w:val="28"/>
        <w:szCs w:val="28"/>
      </w:rPr>
      <w:t xml:space="preserve">  </w:t>
    </w:r>
    <w:r w:rsidR="00F06D55">
      <w:rPr>
        <w:rFonts w:cstheme="minorHAnsi"/>
        <w:b/>
        <w:sz w:val="28"/>
        <w:szCs w:val="28"/>
      </w:rPr>
      <w:t xml:space="preserve">         </w:t>
    </w:r>
    <w:r w:rsidR="00F06D55" w:rsidRPr="009E1281">
      <w:rPr>
        <w:rFonts w:cstheme="minorHAnsi"/>
        <w:b/>
        <w:sz w:val="28"/>
        <w:szCs w:val="28"/>
      </w:rPr>
      <w:t>Study Close-Out Checklist</w:t>
    </w:r>
    <w:r w:rsidR="00F06D55"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 xml:space="preserve">                                                      </w:t>
    </w:r>
  </w:p>
  <w:p w14:paraId="1C85BE3E" w14:textId="5697C442" w:rsidR="00D75CA3" w:rsidRPr="00B92CF4" w:rsidRDefault="00D75CA3" w:rsidP="00F06D55">
    <w:pPr>
      <w:pStyle w:val="Header"/>
      <w:rPr>
        <w:rFonts w:ascii="Arial" w:hAnsi="Arial" w:cs="Arial"/>
        <w:sz w:val="36"/>
        <w:szCs w:val="36"/>
      </w:rPr>
    </w:pPr>
  </w:p>
  <w:p w14:paraId="021495AE" w14:textId="7EF83825" w:rsidR="000816DA" w:rsidRDefault="00AF21A4" w:rsidP="00AF21A4">
    <w:pPr>
      <w:pStyle w:val="Header"/>
      <w:rPr>
        <w:rFonts w:cstheme="minorHAnsi"/>
        <w:sz w:val="24"/>
        <w:szCs w:val="24"/>
      </w:rPr>
    </w:pPr>
    <w:r w:rsidRPr="009E1281">
      <w:rPr>
        <w:rFonts w:cstheme="minorHAnsi"/>
        <w:sz w:val="24"/>
        <w:szCs w:val="24"/>
      </w:rPr>
      <w:t>Study: ____</w:t>
    </w:r>
    <w:r w:rsidR="00693B70" w:rsidRPr="009E1281">
      <w:rPr>
        <w:rFonts w:cstheme="minorHAnsi"/>
        <w:sz w:val="24"/>
        <w:szCs w:val="24"/>
      </w:rPr>
      <w:softHyphen/>
    </w:r>
    <w:r w:rsidR="00693B70" w:rsidRPr="009E1281">
      <w:rPr>
        <w:rFonts w:cstheme="minorHAnsi"/>
        <w:sz w:val="24"/>
        <w:szCs w:val="24"/>
      </w:rPr>
      <w:softHyphen/>
      <w:t>________</w:t>
    </w:r>
    <w:r w:rsidRPr="009E1281">
      <w:rPr>
        <w:rFonts w:cstheme="minorHAnsi"/>
        <w:sz w:val="24"/>
        <w:szCs w:val="24"/>
      </w:rPr>
      <w:t>_</w:t>
    </w:r>
    <w:r w:rsidR="00C3453D">
      <w:rPr>
        <w:rFonts w:cstheme="minorHAnsi"/>
        <w:sz w:val="24"/>
        <w:szCs w:val="24"/>
      </w:rPr>
      <w:t>___</w:t>
    </w:r>
    <w:r w:rsidR="00693B70" w:rsidRPr="009E1281">
      <w:rPr>
        <w:rFonts w:cstheme="minorHAnsi"/>
        <w:sz w:val="24"/>
        <w:szCs w:val="24"/>
      </w:rPr>
      <w:t xml:space="preserve"> </w:t>
    </w:r>
    <w:r w:rsidRPr="009E1281">
      <w:rPr>
        <w:rFonts w:cstheme="minorHAnsi"/>
        <w:sz w:val="24"/>
        <w:szCs w:val="24"/>
      </w:rPr>
      <w:t xml:space="preserve">   IRB #: __________    PI: ___________</w:t>
    </w:r>
    <w:r w:rsidR="00277EB0">
      <w:rPr>
        <w:rFonts w:cstheme="minorHAnsi"/>
        <w:sz w:val="24"/>
        <w:szCs w:val="24"/>
      </w:rPr>
      <w:t>______</w:t>
    </w:r>
    <w:r w:rsidRPr="009E1281">
      <w:rPr>
        <w:rFonts w:cstheme="minorHAnsi"/>
        <w:sz w:val="24"/>
        <w:szCs w:val="24"/>
      </w:rPr>
      <w:t xml:space="preserve"> </w:t>
    </w:r>
    <w:r w:rsidR="00277EB0">
      <w:rPr>
        <w:rFonts w:cstheme="minorHAnsi"/>
        <w:sz w:val="24"/>
        <w:szCs w:val="24"/>
      </w:rPr>
      <w:t xml:space="preserve">  </w:t>
    </w:r>
    <w:r w:rsidR="004B3EB2" w:rsidRPr="009E1281">
      <w:rPr>
        <w:rFonts w:cstheme="minorHAnsi"/>
        <w:sz w:val="24"/>
        <w:szCs w:val="24"/>
      </w:rPr>
      <w:t>Sponsor:</w:t>
    </w:r>
    <w:r w:rsidR="004B3EB2">
      <w:rPr>
        <w:rFonts w:cstheme="minorHAnsi"/>
        <w:sz w:val="24"/>
        <w:szCs w:val="24"/>
      </w:rPr>
      <w:t xml:space="preserve">  </w:t>
    </w:r>
    <w:r w:rsidR="004B3EB2" w:rsidRPr="009E1281">
      <w:rPr>
        <w:rFonts w:cstheme="minorHAnsi"/>
        <w:sz w:val="24"/>
        <w:szCs w:val="24"/>
      </w:rPr>
      <w:t>_</w:t>
    </w:r>
    <w:r w:rsidRPr="009E1281">
      <w:rPr>
        <w:rFonts w:cstheme="minorHAnsi"/>
        <w:sz w:val="24"/>
        <w:szCs w:val="24"/>
      </w:rPr>
      <w:t>___</w:t>
    </w:r>
    <w:r w:rsidR="00693B70" w:rsidRPr="009E1281">
      <w:rPr>
        <w:rFonts w:cstheme="minorHAnsi"/>
        <w:sz w:val="24"/>
        <w:szCs w:val="24"/>
      </w:rPr>
      <w:t>_____</w:t>
    </w:r>
    <w:r w:rsidRPr="009E1281">
      <w:rPr>
        <w:rFonts w:cstheme="minorHAnsi"/>
        <w:sz w:val="24"/>
        <w:szCs w:val="24"/>
      </w:rPr>
      <w:t>___</w:t>
    </w:r>
    <w:r w:rsidR="00C3453D">
      <w:rPr>
        <w:rFonts w:cstheme="minorHAnsi"/>
        <w:sz w:val="24"/>
        <w:szCs w:val="24"/>
      </w:rPr>
      <w:t>____</w:t>
    </w:r>
    <w:r w:rsidRPr="009E1281">
      <w:rPr>
        <w:rFonts w:cstheme="minorHAnsi"/>
        <w:sz w:val="24"/>
        <w:szCs w:val="24"/>
      </w:rPr>
      <w:t xml:space="preserve">    </w:t>
    </w:r>
  </w:p>
  <w:p w14:paraId="7E84425E" w14:textId="5921A6F9" w:rsidR="00AF21A4" w:rsidRPr="00AE20E1" w:rsidRDefault="00AF21A4">
    <w:pPr>
      <w:pStyle w:val="Header"/>
      <w:rPr>
        <w:rFonts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9F"/>
    <w:rsid w:val="00045DA6"/>
    <w:rsid w:val="000816DA"/>
    <w:rsid w:val="000A7743"/>
    <w:rsid w:val="000C344A"/>
    <w:rsid w:val="000C6E9C"/>
    <w:rsid w:val="00104050"/>
    <w:rsid w:val="00142ED5"/>
    <w:rsid w:val="00193286"/>
    <w:rsid w:val="00207747"/>
    <w:rsid w:val="00257996"/>
    <w:rsid w:val="00277755"/>
    <w:rsid w:val="00277EB0"/>
    <w:rsid w:val="002C3F80"/>
    <w:rsid w:val="002C79FE"/>
    <w:rsid w:val="00312AA8"/>
    <w:rsid w:val="00327FAC"/>
    <w:rsid w:val="0035372E"/>
    <w:rsid w:val="003E7196"/>
    <w:rsid w:val="00402E45"/>
    <w:rsid w:val="004261D8"/>
    <w:rsid w:val="0044575D"/>
    <w:rsid w:val="00446F22"/>
    <w:rsid w:val="004A4B6D"/>
    <w:rsid w:val="004B3EB2"/>
    <w:rsid w:val="004E1D3C"/>
    <w:rsid w:val="004E546B"/>
    <w:rsid w:val="00542924"/>
    <w:rsid w:val="00590827"/>
    <w:rsid w:val="005F3061"/>
    <w:rsid w:val="005F3E4E"/>
    <w:rsid w:val="006020AC"/>
    <w:rsid w:val="00622C06"/>
    <w:rsid w:val="00693B70"/>
    <w:rsid w:val="006A5FB4"/>
    <w:rsid w:val="006F2A63"/>
    <w:rsid w:val="00744690"/>
    <w:rsid w:val="007714A2"/>
    <w:rsid w:val="007B1033"/>
    <w:rsid w:val="00831D51"/>
    <w:rsid w:val="00867903"/>
    <w:rsid w:val="008B6DCE"/>
    <w:rsid w:val="008B76F3"/>
    <w:rsid w:val="008C456C"/>
    <w:rsid w:val="008D3B09"/>
    <w:rsid w:val="00953B2E"/>
    <w:rsid w:val="009C64B7"/>
    <w:rsid w:val="009E1281"/>
    <w:rsid w:val="009E6AF0"/>
    <w:rsid w:val="00A02504"/>
    <w:rsid w:val="00AE20E1"/>
    <w:rsid w:val="00AF21A4"/>
    <w:rsid w:val="00B170BA"/>
    <w:rsid w:val="00B235B1"/>
    <w:rsid w:val="00B24E0D"/>
    <w:rsid w:val="00B26B29"/>
    <w:rsid w:val="00B5656E"/>
    <w:rsid w:val="00B70EEC"/>
    <w:rsid w:val="00B74C5A"/>
    <w:rsid w:val="00BB36FD"/>
    <w:rsid w:val="00BC2AE3"/>
    <w:rsid w:val="00C3453D"/>
    <w:rsid w:val="00C53792"/>
    <w:rsid w:val="00C56673"/>
    <w:rsid w:val="00C91C89"/>
    <w:rsid w:val="00CA0C9F"/>
    <w:rsid w:val="00CC139E"/>
    <w:rsid w:val="00CC3319"/>
    <w:rsid w:val="00CE1471"/>
    <w:rsid w:val="00D222B9"/>
    <w:rsid w:val="00D64866"/>
    <w:rsid w:val="00D75B53"/>
    <w:rsid w:val="00D75CA3"/>
    <w:rsid w:val="00D75CD8"/>
    <w:rsid w:val="00DC08FF"/>
    <w:rsid w:val="00E22435"/>
    <w:rsid w:val="00E90B64"/>
    <w:rsid w:val="00ED22FF"/>
    <w:rsid w:val="00EE72EC"/>
    <w:rsid w:val="00EF589B"/>
    <w:rsid w:val="00F06D55"/>
    <w:rsid w:val="00F1149A"/>
    <w:rsid w:val="00F307D7"/>
    <w:rsid w:val="00F46EE9"/>
    <w:rsid w:val="00FB34B7"/>
    <w:rsid w:val="00FC1838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D0FE3"/>
  <w15:chartTrackingRefBased/>
  <w15:docId w15:val="{4CAF194A-F9DC-4E91-8865-E99DEDE7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A0C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F46EE9"/>
  </w:style>
  <w:style w:type="character" w:customStyle="1" w:styleId="eop">
    <w:name w:val="eop"/>
    <w:basedOn w:val="DefaultParagraphFont"/>
    <w:rsid w:val="00F46EE9"/>
  </w:style>
  <w:style w:type="paragraph" w:styleId="Header">
    <w:name w:val="header"/>
    <w:basedOn w:val="Normal"/>
    <w:link w:val="HeaderChar"/>
    <w:uiPriority w:val="99"/>
    <w:unhideWhenUsed/>
    <w:rsid w:val="00A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A4"/>
  </w:style>
  <w:style w:type="paragraph" w:styleId="Footer">
    <w:name w:val="footer"/>
    <w:basedOn w:val="Normal"/>
    <w:link w:val="FooterChar"/>
    <w:uiPriority w:val="99"/>
    <w:unhideWhenUsed/>
    <w:rsid w:val="00A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A4"/>
  </w:style>
  <w:style w:type="paragraph" w:styleId="Revision">
    <w:name w:val="Revision"/>
    <w:hidden/>
    <w:uiPriority w:val="99"/>
    <w:semiHidden/>
    <w:rsid w:val="00104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2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A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6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2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F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F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F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A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b.utah.edu/submit-application/final-project-report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ualitycompliance.research.utah.edu/clinical-research-sops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C15F4-D9CD-0B4E-A244-C8730CF8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3095</Characters>
  <Application>Microsoft Office Word</Application>
  <DocSecurity>0</DocSecurity>
  <Lines>182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Rushton</dc:creator>
  <cp:keywords/>
  <dc:description/>
  <cp:lastModifiedBy>Alisa Rushton</cp:lastModifiedBy>
  <cp:revision>2</cp:revision>
  <dcterms:created xsi:type="dcterms:W3CDTF">2023-07-17T18:06:00Z</dcterms:created>
  <dcterms:modified xsi:type="dcterms:W3CDTF">2023-07-17T18:06:00Z</dcterms:modified>
</cp:coreProperties>
</file>