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FB5" w:rsidRPr="004A1963" w:rsidRDefault="00E86FB5" w:rsidP="00E86FB5">
      <w:pPr>
        <w:pStyle w:val="NoSpacing"/>
        <w:jc w:val="center"/>
        <w:rPr>
          <w:rFonts w:ascii="Times New Roman" w:hAnsi="Times New Roman" w:cs="Times New Roman"/>
          <w:b/>
          <w:sz w:val="24"/>
          <w:szCs w:val="24"/>
        </w:rPr>
      </w:pPr>
      <w:r w:rsidRPr="004A1963">
        <w:rPr>
          <w:rFonts w:ascii="Times New Roman" w:hAnsi="Times New Roman" w:cs="Times New Roman"/>
          <w:b/>
          <w:sz w:val="24"/>
          <w:szCs w:val="24"/>
        </w:rPr>
        <w:t>Office of Quality Compliance</w:t>
      </w:r>
    </w:p>
    <w:p w:rsidR="00E86FB5" w:rsidRPr="004A1963" w:rsidRDefault="00E86FB5" w:rsidP="00E86FB5">
      <w:pPr>
        <w:pStyle w:val="NoSpacing"/>
        <w:jc w:val="center"/>
        <w:rPr>
          <w:rFonts w:ascii="Times New Roman" w:hAnsi="Times New Roman" w:cs="Times New Roman"/>
          <w:b/>
          <w:sz w:val="24"/>
          <w:szCs w:val="24"/>
        </w:rPr>
      </w:pPr>
      <w:r w:rsidRPr="004A1963">
        <w:rPr>
          <w:rFonts w:ascii="Times New Roman" w:hAnsi="Times New Roman" w:cs="Times New Roman"/>
          <w:b/>
          <w:sz w:val="24"/>
          <w:szCs w:val="24"/>
        </w:rPr>
        <w:t>Standard Operating Procedures</w:t>
      </w:r>
      <w:r w:rsidR="00CB22F4" w:rsidRPr="004A1963">
        <w:rPr>
          <w:rFonts w:ascii="Times New Roman" w:hAnsi="Times New Roman" w:cs="Times New Roman"/>
          <w:b/>
          <w:sz w:val="24"/>
          <w:szCs w:val="24"/>
        </w:rPr>
        <w:t xml:space="preserve"> for For-Cause Reviews</w:t>
      </w:r>
    </w:p>
    <w:p w:rsidR="00E86FB5" w:rsidRPr="004A1963" w:rsidRDefault="00E86FB5" w:rsidP="00E86FB5">
      <w:pPr>
        <w:pStyle w:val="NoSpacing"/>
        <w:jc w:val="center"/>
        <w:rPr>
          <w:rFonts w:ascii="Times New Roman" w:hAnsi="Times New Roman" w:cs="Times New Roman"/>
          <w:b/>
          <w:sz w:val="24"/>
          <w:szCs w:val="24"/>
        </w:rPr>
      </w:pPr>
      <w:r w:rsidRPr="004A1963">
        <w:rPr>
          <w:rFonts w:ascii="Times New Roman" w:hAnsi="Times New Roman" w:cs="Times New Roman"/>
          <w:b/>
          <w:sz w:val="24"/>
          <w:szCs w:val="24"/>
        </w:rPr>
        <w:t>Draft</w:t>
      </w:r>
    </w:p>
    <w:p w:rsidR="00E86FB5" w:rsidRPr="004A1963" w:rsidRDefault="00E86FB5" w:rsidP="00E86FB5">
      <w:pPr>
        <w:pStyle w:val="NoSpacing"/>
        <w:jc w:val="center"/>
        <w:rPr>
          <w:rFonts w:ascii="Times New Roman" w:hAnsi="Times New Roman" w:cs="Times New Roman"/>
          <w:b/>
          <w:sz w:val="24"/>
          <w:szCs w:val="24"/>
        </w:rPr>
      </w:pPr>
      <w:r w:rsidRPr="004A1963">
        <w:rPr>
          <w:rFonts w:ascii="Times New Roman" w:hAnsi="Times New Roman" w:cs="Times New Roman"/>
          <w:b/>
          <w:sz w:val="24"/>
          <w:szCs w:val="24"/>
        </w:rPr>
        <w:t>January 2019</w:t>
      </w:r>
    </w:p>
    <w:p w:rsidR="00E86FB5" w:rsidRPr="004A1963" w:rsidRDefault="00E86FB5" w:rsidP="00E86FB5">
      <w:pPr>
        <w:pStyle w:val="NoSpacing"/>
        <w:rPr>
          <w:rFonts w:ascii="Times New Roman" w:hAnsi="Times New Roman" w:cs="Times New Roman"/>
          <w:sz w:val="24"/>
          <w:szCs w:val="24"/>
        </w:rPr>
      </w:pPr>
    </w:p>
    <w:p w:rsidR="00E86FB5" w:rsidRPr="004A1963" w:rsidRDefault="00E86FB5" w:rsidP="00E86FB5">
      <w:pPr>
        <w:pStyle w:val="NoSpacing"/>
        <w:rPr>
          <w:rFonts w:ascii="Times New Roman" w:hAnsi="Times New Roman" w:cs="Times New Roman"/>
          <w:sz w:val="24"/>
          <w:szCs w:val="24"/>
        </w:rPr>
      </w:pPr>
    </w:p>
    <w:p w:rsidR="009C660F" w:rsidRPr="004A1963" w:rsidRDefault="00E86FB5" w:rsidP="009C660F">
      <w:pPr>
        <w:rPr>
          <w:rFonts w:ascii="Times New Roman" w:hAnsi="Times New Roman" w:cs="Times New Roman"/>
          <w:sz w:val="24"/>
          <w:szCs w:val="24"/>
        </w:rPr>
      </w:pPr>
      <w:r w:rsidRPr="004A1963">
        <w:rPr>
          <w:rFonts w:ascii="Times New Roman" w:hAnsi="Times New Roman" w:cs="Times New Roman"/>
          <w:sz w:val="24"/>
          <w:szCs w:val="24"/>
        </w:rPr>
        <w:t xml:space="preserve">This document provides the Office of Quality Compliance’s (OQC) Standard Operating Procedures (SOP) for reviews of study information.  </w:t>
      </w:r>
      <w:r w:rsidR="00B47655" w:rsidRPr="004A1963">
        <w:rPr>
          <w:rFonts w:ascii="Times New Roman" w:hAnsi="Times New Roman" w:cs="Times New Roman"/>
          <w:sz w:val="24"/>
          <w:szCs w:val="24"/>
        </w:rPr>
        <w:t xml:space="preserve">A </w:t>
      </w:r>
      <w:r w:rsidR="009C660F" w:rsidRPr="004A1963">
        <w:rPr>
          <w:rFonts w:ascii="Times New Roman" w:hAnsi="Times New Roman" w:cs="Times New Roman"/>
          <w:b/>
          <w:sz w:val="24"/>
          <w:szCs w:val="24"/>
        </w:rPr>
        <w:t>“For-Cause Review”</w:t>
      </w:r>
      <w:r w:rsidR="009C660F" w:rsidRPr="004A1963">
        <w:rPr>
          <w:rFonts w:ascii="Times New Roman" w:hAnsi="Times New Roman" w:cs="Times New Roman"/>
          <w:sz w:val="24"/>
          <w:szCs w:val="24"/>
        </w:rPr>
        <w:t xml:space="preserve"> is a triggered investigation of a</w:t>
      </w:r>
      <w:r w:rsidR="004A1963" w:rsidRPr="004A1963">
        <w:rPr>
          <w:rFonts w:ascii="Times New Roman" w:hAnsi="Times New Roman" w:cs="Times New Roman"/>
          <w:sz w:val="24"/>
          <w:szCs w:val="24"/>
        </w:rPr>
        <w:t>ny</w:t>
      </w:r>
      <w:r w:rsidR="009C660F" w:rsidRPr="004A1963">
        <w:rPr>
          <w:rFonts w:ascii="Times New Roman" w:hAnsi="Times New Roman" w:cs="Times New Roman"/>
          <w:sz w:val="24"/>
          <w:szCs w:val="24"/>
        </w:rPr>
        <w:t xml:space="preserve"> research study </w:t>
      </w:r>
      <w:r w:rsidR="004A1963" w:rsidRPr="004A1963">
        <w:rPr>
          <w:rFonts w:ascii="Times New Roman" w:hAnsi="Times New Roman" w:cs="Times New Roman"/>
          <w:sz w:val="24"/>
          <w:szCs w:val="24"/>
        </w:rPr>
        <w:t xml:space="preserve">involving human subjects </w:t>
      </w:r>
      <w:r w:rsidR="009C660F" w:rsidRPr="004A1963">
        <w:rPr>
          <w:rFonts w:ascii="Times New Roman" w:hAnsi="Times New Roman" w:cs="Times New Roman"/>
          <w:sz w:val="24"/>
          <w:szCs w:val="24"/>
        </w:rPr>
        <w:t>that has been identified through the Assistant Vice President for Res</w:t>
      </w:r>
      <w:r w:rsidR="004A1963" w:rsidRPr="004A1963">
        <w:rPr>
          <w:rFonts w:ascii="Times New Roman" w:hAnsi="Times New Roman" w:cs="Times New Roman"/>
          <w:sz w:val="24"/>
          <w:szCs w:val="24"/>
        </w:rPr>
        <w:t>earch Integrity &amp; Compliance’s O</w:t>
      </w:r>
      <w:r w:rsidR="009C660F" w:rsidRPr="004A1963">
        <w:rPr>
          <w:rFonts w:ascii="Times New Roman" w:hAnsi="Times New Roman" w:cs="Times New Roman"/>
          <w:sz w:val="24"/>
          <w:szCs w:val="24"/>
        </w:rPr>
        <w:t xml:space="preserve">ffice.  Reasons for triggering an investigation are due to </w:t>
      </w:r>
    </w:p>
    <w:p w:rsidR="009C660F" w:rsidRPr="004A1963" w:rsidRDefault="009C660F" w:rsidP="009C660F">
      <w:pPr>
        <w:pStyle w:val="ListParagraph"/>
        <w:numPr>
          <w:ilvl w:val="0"/>
          <w:numId w:val="1"/>
        </w:numPr>
        <w:shd w:val="clear" w:color="auto" w:fill="FFFFFF"/>
        <w:spacing w:after="150"/>
        <w:textAlignment w:val="baseline"/>
        <w:rPr>
          <w:rFonts w:eastAsia="BatangChe"/>
          <w:color w:val="202020"/>
        </w:rPr>
      </w:pPr>
      <w:r w:rsidRPr="004A1963">
        <w:rPr>
          <w:rFonts w:eastAsia="BatangChe"/>
          <w:color w:val="202020"/>
        </w:rPr>
        <w:t>Whistleblower</w:t>
      </w:r>
      <w:r w:rsidR="004A1963" w:rsidRPr="004A1963">
        <w:rPr>
          <w:rFonts w:eastAsia="BatangChe"/>
          <w:color w:val="202020"/>
        </w:rPr>
        <w:t xml:space="preserve"> Complaint,</w:t>
      </w:r>
    </w:p>
    <w:p w:rsidR="009C660F" w:rsidRPr="004A1963" w:rsidRDefault="009C660F" w:rsidP="009C660F">
      <w:pPr>
        <w:pStyle w:val="ListParagraph"/>
        <w:numPr>
          <w:ilvl w:val="0"/>
          <w:numId w:val="1"/>
        </w:numPr>
        <w:shd w:val="clear" w:color="auto" w:fill="FFFFFF"/>
        <w:spacing w:after="150"/>
        <w:textAlignment w:val="baseline"/>
        <w:rPr>
          <w:rFonts w:eastAsia="BatangChe"/>
          <w:color w:val="202020"/>
        </w:rPr>
      </w:pPr>
      <w:r w:rsidRPr="004A1963">
        <w:rPr>
          <w:rFonts w:eastAsia="BatangChe"/>
          <w:color w:val="202020"/>
        </w:rPr>
        <w:t>Research Subject Complaint</w:t>
      </w:r>
      <w:r w:rsidR="004A1963" w:rsidRPr="004A1963">
        <w:rPr>
          <w:rFonts w:eastAsia="BatangChe"/>
          <w:color w:val="202020"/>
        </w:rPr>
        <w:t>,</w:t>
      </w:r>
    </w:p>
    <w:p w:rsidR="009C660F" w:rsidRPr="004A1963" w:rsidRDefault="009C660F" w:rsidP="009C660F">
      <w:pPr>
        <w:pStyle w:val="ListParagraph"/>
        <w:numPr>
          <w:ilvl w:val="0"/>
          <w:numId w:val="1"/>
        </w:numPr>
        <w:shd w:val="clear" w:color="auto" w:fill="FFFFFF"/>
        <w:spacing w:after="150"/>
        <w:textAlignment w:val="baseline"/>
        <w:rPr>
          <w:rFonts w:eastAsia="BatangChe"/>
          <w:color w:val="202020"/>
        </w:rPr>
      </w:pPr>
      <w:r w:rsidRPr="004A1963">
        <w:rPr>
          <w:rFonts w:eastAsia="BatangChe"/>
          <w:color w:val="202020"/>
        </w:rPr>
        <w:t>Employee Complaint</w:t>
      </w:r>
      <w:r w:rsidR="004A1963" w:rsidRPr="004A1963">
        <w:rPr>
          <w:rFonts w:eastAsia="BatangChe"/>
          <w:color w:val="202020"/>
        </w:rPr>
        <w:t>,</w:t>
      </w:r>
    </w:p>
    <w:p w:rsidR="009C660F" w:rsidRPr="004A1963" w:rsidRDefault="009C660F" w:rsidP="009C660F">
      <w:pPr>
        <w:pStyle w:val="ListParagraph"/>
        <w:numPr>
          <w:ilvl w:val="0"/>
          <w:numId w:val="1"/>
        </w:numPr>
        <w:shd w:val="clear" w:color="auto" w:fill="FFFFFF"/>
        <w:spacing w:after="150"/>
        <w:textAlignment w:val="baseline"/>
        <w:rPr>
          <w:rFonts w:eastAsia="BatangChe"/>
          <w:color w:val="202020"/>
        </w:rPr>
      </w:pPr>
      <w:r w:rsidRPr="004A1963">
        <w:rPr>
          <w:rFonts w:eastAsia="BatangChe"/>
          <w:color w:val="202020"/>
        </w:rPr>
        <w:t>IRB request due to new information that has the potential to negatively impact the rights and welfare of research participants.</w:t>
      </w:r>
    </w:p>
    <w:p w:rsidR="004A1963" w:rsidRPr="001B4815" w:rsidRDefault="004A1963" w:rsidP="00AC1BD9">
      <w:pPr>
        <w:pStyle w:val="Heading1"/>
        <w:shd w:val="clear" w:color="auto" w:fill="FFFFFF"/>
        <w:spacing w:before="0" w:beforeAutospacing="0" w:after="165" w:afterAutospacing="0"/>
        <w:rPr>
          <w:color w:val="000000" w:themeColor="text1"/>
          <w:sz w:val="24"/>
          <w:szCs w:val="24"/>
          <w:shd w:val="clear" w:color="auto" w:fill="FFFFFF"/>
        </w:rPr>
      </w:pPr>
      <w:r w:rsidRPr="001B4815">
        <w:rPr>
          <w:b w:val="0"/>
          <w:color w:val="000000" w:themeColor="text1"/>
          <w:sz w:val="24"/>
          <w:szCs w:val="24"/>
        </w:rPr>
        <w:t xml:space="preserve">The </w:t>
      </w:r>
      <w:r w:rsidRPr="001B4815">
        <w:rPr>
          <w:b w:val="0"/>
          <w:color w:val="000000" w:themeColor="text1"/>
          <w:sz w:val="24"/>
          <w:szCs w:val="24"/>
          <w:shd w:val="clear" w:color="auto" w:fill="FFFFFF"/>
        </w:rPr>
        <w:t xml:space="preserve">purpose of these reviews is to investigate complaints about study activities and/or potential </w:t>
      </w:r>
      <w:r w:rsidRPr="00AC1BD9">
        <w:rPr>
          <w:b w:val="0"/>
          <w:sz w:val="24"/>
          <w:szCs w:val="24"/>
          <w:shd w:val="clear" w:color="auto" w:fill="FFFFFF"/>
        </w:rPr>
        <w:t xml:space="preserve">research misconduct, as defined by U of Utah </w:t>
      </w:r>
      <w:r w:rsidR="001B4815" w:rsidRPr="00AC1BD9">
        <w:rPr>
          <w:b w:val="0"/>
          <w:spacing w:val="-7"/>
          <w:sz w:val="24"/>
          <w:szCs w:val="24"/>
        </w:rPr>
        <w:t>7-001: Policy for Research Misconduct.</w:t>
      </w:r>
      <w:r w:rsidR="001B4815" w:rsidRPr="00AC1BD9">
        <w:rPr>
          <w:b w:val="0"/>
          <w:sz w:val="24"/>
          <w:szCs w:val="24"/>
          <w:shd w:val="clear" w:color="auto" w:fill="FFFFFF"/>
        </w:rPr>
        <w:t xml:space="preserve"> </w:t>
      </w:r>
      <w:r w:rsidRPr="00AC1BD9">
        <w:rPr>
          <w:b w:val="0"/>
          <w:sz w:val="24"/>
          <w:szCs w:val="24"/>
          <w:shd w:val="clear" w:color="auto" w:fill="FFFFFF"/>
        </w:rPr>
        <w:t>These</w:t>
      </w:r>
      <w:r w:rsidRPr="001B4815">
        <w:rPr>
          <w:b w:val="0"/>
          <w:color w:val="000000" w:themeColor="text1"/>
          <w:sz w:val="24"/>
          <w:szCs w:val="24"/>
          <w:shd w:val="clear" w:color="auto" w:fill="FFFFFF"/>
        </w:rPr>
        <w:t xml:space="preserve"> reviews are designed to provide a full review of a study's activities as well as monitoring the quality and effectiveness of protocol management.  Participating in these reviews is not voluntary, but the OQC intends that these reviews will provide fruitful discussions about studies involving human participants.  The overall goals of these reviews are to </w:t>
      </w:r>
    </w:p>
    <w:p w:rsidR="004A1963" w:rsidRPr="004A1963" w:rsidRDefault="004A1963" w:rsidP="004A1963">
      <w:pPr>
        <w:pStyle w:val="NoSpacing"/>
        <w:numPr>
          <w:ilvl w:val="0"/>
          <w:numId w:val="2"/>
        </w:numPr>
        <w:rPr>
          <w:rFonts w:ascii="Times New Roman" w:hAnsi="Times New Roman" w:cs="Times New Roman"/>
          <w:color w:val="202020"/>
          <w:sz w:val="24"/>
          <w:szCs w:val="24"/>
        </w:rPr>
      </w:pPr>
      <w:r w:rsidRPr="004A1963">
        <w:rPr>
          <w:rFonts w:ascii="Times New Roman" w:hAnsi="Times New Roman" w:cs="Times New Roman"/>
          <w:color w:val="202020"/>
          <w:sz w:val="24"/>
          <w:szCs w:val="24"/>
        </w:rPr>
        <w:t>Ensure that what was approved by the IRB is being implemented in a PI's research practices and is appropriately documented,</w:t>
      </w:r>
    </w:p>
    <w:p w:rsidR="004A1963" w:rsidRDefault="004A1963" w:rsidP="004A1963">
      <w:pPr>
        <w:pStyle w:val="NoSpacing"/>
        <w:numPr>
          <w:ilvl w:val="0"/>
          <w:numId w:val="2"/>
        </w:numPr>
        <w:rPr>
          <w:rFonts w:ascii="Times New Roman" w:hAnsi="Times New Roman" w:cs="Times New Roman"/>
          <w:color w:val="202020"/>
          <w:sz w:val="24"/>
          <w:szCs w:val="24"/>
        </w:rPr>
      </w:pPr>
      <w:r w:rsidRPr="004A1963">
        <w:rPr>
          <w:rFonts w:ascii="Times New Roman" w:hAnsi="Times New Roman" w:cs="Times New Roman"/>
          <w:color w:val="202020"/>
          <w:sz w:val="24"/>
          <w:szCs w:val="24"/>
        </w:rPr>
        <w:t xml:space="preserve">Ensure that information submitted in the IRB application and </w:t>
      </w:r>
      <w:r w:rsidR="00AC1BD9">
        <w:rPr>
          <w:rFonts w:ascii="Times New Roman" w:hAnsi="Times New Roman" w:cs="Times New Roman"/>
          <w:color w:val="202020"/>
          <w:sz w:val="24"/>
          <w:szCs w:val="24"/>
        </w:rPr>
        <w:t xml:space="preserve">study </w:t>
      </w:r>
      <w:r w:rsidRPr="004A1963">
        <w:rPr>
          <w:rFonts w:ascii="Times New Roman" w:hAnsi="Times New Roman" w:cs="Times New Roman"/>
          <w:color w:val="202020"/>
          <w:sz w:val="24"/>
          <w:szCs w:val="24"/>
        </w:rPr>
        <w:t xml:space="preserve">activities are congruent with </w:t>
      </w:r>
      <w:r w:rsidR="00AC1BD9">
        <w:rPr>
          <w:rFonts w:ascii="Times New Roman" w:hAnsi="Times New Roman" w:cs="Times New Roman"/>
          <w:color w:val="202020"/>
          <w:sz w:val="24"/>
          <w:szCs w:val="24"/>
        </w:rPr>
        <w:t xml:space="preserve">funded and approved </w:t>
      </w:r>
      <w:r w:rsidRPr="004A1963">
        <w:rPr>
          <w:rFonts w:ascii="Times New Roman" w:hAnsi="Times New Roman" w:cs="Times New Roman"/>
          <w:color w:val="202020"/>
          <w:sz w:val="24"/>
          <w:szCs w:val="24"/>
        </w:rPr>
        <w:t xml:space="preserve">grant proposal documents and methods, if this is a funded study, </w:t>
      </w:r>
    </w:p>
    <w:p w:rsidR="00AC1BD9" w:rsidRPr="00AC1BD9" w:rsidRDefault="00AC1BD9" w:rsidP="00AC1BD9">
      <w:pPr>
        <w:pStyle w:val="NoSpacing"/>
        <w:numPr>
          <w:ilvl w:val="0"/>
          <w:numId w:val="2"/>
        </w:numPr>
        <w:rPr>
          <w:rFonts w:ascii="Times New Roman" w:hAnsi="Times New Roman" w:cs="Times New Roman"/>
          <w:color w:val="202020"/>
          <w:sz w:val="24"/>
          <w:szCs w:val="24"/>
        </w:rPr>
      </w:pPr>
      <w:r w:rsidRPr="004A1963">
        <w:rPr>
          <w:rFonts w:ascii="Times New Roman" w:hAnsi="Times New Roman" w:cs="Times New Roman"/>
          <w:color w:val="202020"/>
          <w:sz w:val="24"/>
          <w:szCs w:val="24"/>
        </w:rPr>
        <w:t xml:space="preserve">Ensure that information submitted in the IRB application and </w:t>
      </w:r>
      <w:r>
        <w:rPr>
          <w:rFonts w:ascii="Times New Roman" w:hAnsi="Times New Roman" w:cs="Times New Roman"/>
          <w:color w:val="202020"/>
          <w:sz w:val="24"/>
          <w:szCs w:val="24"/>
        </w:rPr>
        <w:t xml:space="preserve">study </w:t>
      </w:r>
      <w:r w:rsidRPr="004A1963">
        <w:rPr>
          <w:rFonts w:ascii="Times New Roman" w:hAnsi="Times New Roman" w:cs="Times New Roman"/>
          <w:color w:val="202020"/>
          <w:sz w:val="24"/>
          <w:szCs w:val="24"/>
        </w:rPr>
        <w:t>activities are congruent, if this is a</w:t>
      </w:r>
      <w:r>
        <w:rPr>
          <w:rFonts w:ascii="Times New Roman" w:hAnsi="Times New Roman" w:cs="Times New Roman"/>
          <w:color w:val="202020"/>
          <w:sz w:val="24"/>
          <w:szCs w:val="24"/>
        </w:rPr>
        <w:t xml:space="preserve"> non-</w:t>
      </w:r>
      <w:r w:rsidRPr="004A1963">
        <w:rPr>
          <w:rFonts w:ascii="Times New Roman" w:hAnsi="Times New Roman" w:cs="Times New Roman"/>
          <w:color w:val="202020"/>
          <w:sz w:val="24"/>
          <w:szCs w:val="24"/>
        </w:rPr>
        <w:t xml:space="preserve">funded study, </w:t>
      </w:r>
    </w:p>
    <w:p w:rsidR="004A1963" w:rsidRDefault="004A1963" w:rsidP="004A1963">
      <w:pPr>
        <w:pStyle w:val="NoSpacing"/>
        <w:numPr>
          <w:ilvl w:val="0"/>
          <w:numId w:val="2"/>
        </w:numPr>
        <w:rPr>
          <w:rFonts w:ascii="Times New Roman" w:hAnsi="Times New Roman" w:cs="Times New Roman"/>
          <w:color w:val="202020"/>
          <w:sz w:val="24"/>
          <w:szCs w:val="24"/>
        </w:rPr>
      </w:pPr>
      <w:r w:rsidRPr="004A1963">
        <w:rPr>
          <w:rFonts w:ascii="Times New Roman" w:hAnsi="Times New Roman" w:cs="Times New Roman"/>
          <w:color w:val="202020"/>
          <w:sz w:val="24"/>
          <w:szCs w:val="24"/>
        </w:rPr>
        <w:t xml:space="preserve">Assure the continued protection of human subjects and their rights when they are taking </w:t>
      </w:r>
      <w:r>
        <w:rPr>
          <w:rFonts w:ascii="Times New Roman" w:hAnsi="Times New Roman" w:cs="Times New Roman"/>
          <w:color w:val="202020"/>
          <w:sz w:val="24"/>
          <w:szCs w:val="24"/>
        </w:rPr>
        <w:t xml:space="preserve">part in a research study, </w:t>
      </w:r>
    </w:p>
    <w:p w:rsidR="004A1963" w:rsidRDefault="004A1963" w:rsidP="004A1963">
      <w:pPr>
        <w:pStyle w:val="NoSpacing"/>
        <w:numPr>
          <w:ilvl w:val="0"/>
          <w:numId w:val="2"/>
        </w:numPr>
        <w:rPr>
          <w:rFonts w:ascii="Times New Roman" w:hAnsi="Times New Roman" w:cs="Times New Roman"/>
          <w:color w:val="202020"/>
          <w:sz w:val="24"/>
          <w:szCs w:val="24"/>
        </w:rPr>
      </w:pPr>
      <w:r>
        <w:rPr>
          <w:rFonts w:ascii="Times New Roman" w:hAnsi="Times New Roman" w:cs="Times New Roman"/>
          <w:color w:val="202020"/>
          <w:sz w:val="24"/>
          <w:szCs w:val="24"/>
        </w:rPr>
        <w:t>Determine if the complaints about study activities and/or potential r</w:t>
      </w:r>
      <w:r w:rsidR="00AC1BD9">
        <w:rPr>
          <w:rFonts w:ascii="Times New Roman" w:hAnsi="Times New Roman" w:cs="Times New Roman"/>
          <w:color w:val="202020"/>
          <w:sz w:val="24"/>
          <w:szCs w:val="24"/>
        </w:rPr>
        <w:t>esearch misconduct are accurate, and</w:t>
      </w:r>
    </w:p>
    <w:p w:rsidR="00AC1BD9" w:rsidRPr="004A1963" w:rsidRDefault="00AC1BD9" w:rsidP="004A1963">
      <w:pPr>
        <w:pStyle w:val="NoSpacing"/>
        <w:numPr>
          <w:ilvl w:val="0"/>
          <w:numId w:val="2"/>
        </w:numPr>
        <w:rPr>
          <w:rFonts w:ascii="Times New Roman" w:hAnsi="Times New Roman" w:cs="Times New Roman"/>
          <w:color w:val="202020"/>
          <w:sz w:val="24"/>
          <w:szCs w:val="24"/>
        </w:rPr>
      </w:pPr>
      <w:r>
        <w:rPr>
          <w:rFonts w:ascii="Times New Roman" w:hAnsi="Times New Roman" w:cs="Times New Roman"/>
          <w:color w:val="202020"/>
          <w:sz w:val="24"/>
          <w:szCs w:val="24"/>
        </w:rPr>
        <w:t>Develop an action plan to address misconduct and/or study quality and effectiveness issues.</w:t>
      </w:r>
    </w:p>
    <w:p w:rsidR="004A1963" w:rsidRPr="004A1963" w:rsidRDefault="004A1963" w:rsidP="004A1963">
      <w:pPr>
        <w:pStyle w:val="NoSpacing"/>
        <w:rPr>
          <w:rFonts w:ascii="Times New Roman" w:hAnsi="Times New Roman" w:cs="Times New Roman"/>
          <w:sz w:val="24"/>
          <w:szCs w:val="24"/>
        </w:rPr>
      </w:pPr>
    </w:p>
    <w:p w:rsidR="004A1963" w:rsidRPr="004A1963" w:rsidRDefault="004A1963" w:rsidP="004A1963">
      <w:pPr>
        <w:pStyle w:val="NoSpacing"/>
        <w:rPr>
          <w:rFonts w:ascii="Times New Roman" w:hAnsi="Times New Roman" w:cs="Times New Roman"/>
          <w:sz w:val="24"/>
          <w:szCs w:val="24"/>
        </w:rPr>
      </w:pPr>
      <w:r>
        <w:rPr>
          <w:rFonts w:ascii="Times New Roman" w:hAnsi="Times New Roman" w:cs="Times New Roman"/>
          <w:sz w:val="24"/>
          <w:szCs w:val="24"/>
        </w:rPr>
        <w:t xml:space="preserve">For-Cause </w:t>
      </w:r>
      <w:r w:rsidRPr="004A1963">
        <w:rPr>
          <w:rFonts w:ascii="Times New Roman" w:hAnsi="Times New Roman" w:cs="Times New Roman"/>
          <w:sz w:val="24"/>
          <w:szCs w:val="24"/>
        </w:rPr>
        <w:t xml:space="preserve">Reviews will be conducted based </w:t>
      </w:r>
      <w:r>
        <w:rPr>
          <w:rFonts w:ascii="Times New Roman" w:hAnsi="Times New Roman" w:cs="Times New Roman"/>
          <w:sz w:val="24"/>
          <w:szCs w:val="24"/>
        </w:rPr>
        <w:t xml:space="preserve">when a complaint is made to the </w:t>
      </w:r>
      <w:r w:rsidRPr="004A1963">
        <w:rPr>
          <w:rFonts w:ascii="Times New Roman" w:hAnsi="Times New Roman" w:cs="Times New Roman"/>
          <w:sz w:val="24"/>
          <w:szCs w:val="24"/>
        </w:rPr>
        <w:t>Assistant Vice President for Research Integrity &amp; Compliance’s Office</w:t>
      </w:r>
      <w:r>
        <w:rPr>
          <w:rFonts w:ascii="Times New Roman" w:hAnsi="Times New Roman" w:cs="Times New Roman"/>
          <w:sz w:val="24"/>
          <w:szCs w:val="24"/>
        </w:rPr>
        <w:t>.  These reviews will take precedence over all other reviews being conducted by the OQC</w:t>
      </w:r>
      <w:r w:rsidRPr="004A1963">
        <w:rPr>
          <w:rFonts w:ascii="Times New Roman" w:hAnsi="Times New Roman" w:cs="Times New Roman"/>
          <w:sz w:val="24"/>
          <w:szCs w:val="24"/>
        </w:rPr>
        <w:t>.</w:t>
      </w:r>
    </w:p>
    <w:p w:rsidR="004A1963" w:rsidRPr="004A1963" w:rsidRDefault="004A1963" w:rsidP="004A1963">
      <w:pPr>
        <w:pStyle w:val="NoSpacing"/>
        <w:rPr>
          <w:rFonts w:ascii="Times New Roman" w:hAnsi="Times New Roman" w:cs="Times New Roman"/>
          <w:sz w:val="24"/>
          <w:szCs w:val="24"/>
        </w:rPr>
      </w:pPr>
    </w:p>
    <w:p w:rsidR="004A1963" w:rsidRPr="004A1963" w:rsidRDefault="004A1963" w:rsidP="004A1963">
      <w:pPr>
        <w:pStyle w:val="NoSpacing"/>
        <w:rPr>
          <w:rFonts w:ascii="Times New Roman" w:hAnsi="Times New Roman" w:cs="Times New Roman"/>
          <w:sz w:val="24"/>
          <w:szCs w:val="24"/>
        </w:rPr>
      </w:pPr>
      <w:r w:rsidRPr="004A1963">
        <w:rPr>
          <w:rFonts w:ascii="Times New Roman" w:hAnsi="Times New Roman" w:cs="Times New Roman"/>
          <w:color w:val="202020"/>
          <w:sz w:val="24"/>
          <w:szCs w:val="24"/>
        </w:rPr>
        <w:t xml:space="preserve">For these reviews, study teams will be asked to complete </w:t>
      </w:r>
      <w:r w:rsidR="00AC1BD9">
        <w:rPr>
          <w:rFonts w:ascii="Times New Roman" w:hAnsi="Times New Roman" w:cs="Times New Roman"/>
          <w:color w:val="202020"/>
          <w:sz w:val="24"/>
          <w:szCs w:val="24"/>
        </w:rPr>
        <w:t>self-assessment</w:t>
      </w:r>
      <w:r w:rsidRPr="004A1963">
        <w:rPr>
          <w:rFonts w:ascii="Times New Roman" w:hAnsi="Times New Roman" w:cs="Times New Roman"/>
          <w:color w:val="202020"/>
          <w:sz w:val="24"/>
          <w:szCs w:val="24"/>
        </w:rPr>
        <w:t xml:space="preserve"> documents to provide the OQC reviewers an overview of their study </w:t>
      </w:r>
      <w:r w:rsidR="00FD4B1A">
        <w:rPr>
          <w:rFonts w:ascii="Times New Roman" w:hAnsi="Times New Roman" w:cs="Times New Roman"/>
          <w:color w:val="202020"/>
          <w:sz w:val="24"/>
          <w:szCs w:val="24"/>
        </w:rPr>
        <w:t xml:space="preserve">activities and links to the IRB application as well as any grant funding that supports the research team's work on the study in questions.  There is no time limit for completing a For-Cause </w:t>
      </w:r>
      <w:r w:rsidRPr="004A1963">
        <w:rPr>
          <w:rFonts w:ascii="Times New Roman" w:hAnsi="Times New Roman" w:cs="Times New Roman"/>
          <w:color w:val="202020"/>
          <w:sz w:val="24"/>
          <w:szCs w:val="24"/>
        </w:rPr>
        <w:t>Review.</w:t>
      </w:r>
      <w:r w:rsidR="00FD4B1A">
        <w:rPr>
          <w:rFonts w:ascii="Times New Roman" w:hAnsi="Times New Roman" w:cs="Times New Roman"/>
          <w:color w:val="202020"/>
          <w:sz w:val="24"/>
          <w:szCs w:val="24"/>
        </w:rPr>
        <w:t xml:space="preserve">  A report will be provided to and reviewed with the PI and study team once the review is completed.  This report will also be provided to the </w:t>
      </w:r>
      <w:r w:rsidR="00FD4B1A" w:rsidRPr="004A1963">
        <w:rPr>
          <w:rFonts w:ascii="Times New Roman" w:hAnsi="Times New Roman" w:cs="Times New Roman"/>
          <w:sz w:val="24"/>
          <w:szCs w:val="24"/>
        </w:rPr>
        <w:t>Assistant Vice President for Research Integrity &amp; Compliance’s Office</w:t>
      </w:r>
      <w:r w:rsidR="00AC1BD9">
        <w:rPr>
          <w:rFonts w:ascii="Times New Roman" w:hAnsi="Times New Roman" w:cs="Times New Roman"/>
          <w:sz w:val="24"/>
          <w:szCs w:val="24"/>
        </w:rPr>
        <w:t xml:space="preserve"> and other entities, as necessary.</w:t>
      </w:r>
      <w:bookmarkStart w:id="0" w:name="_GoBack"/>
      <w:bookmarkEnd w:id="0"/>
    </w:p>
    <w:p w:rsidR="009C660F" w:rsidRPr="004A1963" w:rsidRDefault="009C660F" w:rsidP="00E86FB5">
      <w:pPr>
        <w:rPr>
          <w:rFonts w:ascii="Times New Roman" w:hAnsi="Times New Roman" w:cs="Times New Roman"/>
          <w:sz w:val="24"/>
          <w:szCs w:val="24"/>
        </w:rPr>
      </w:pPr>
    </w:p>
    <w:sectPr w:rsidR="009C660F" w:rsidRPr="004A1963" w:rsidSect="003A5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62D3"/>
    <w:multiLevelType w:val="hybridMultilevel"/>
    <w:tmpl w:val="26D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65225A"/>
    <w:multiLevelType w:val="hybridMultilevel"/>
    <w:tmpl w:val="3BEA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B5"/>
    <w:rsid w:val="001B4815"/>
    <w:rsid w:val="00241377"/>
    <w:rsid w:val="003A5555"/>
    <w:rsid w:val="004A1963"/>
    <w:rsid w:val="005902BB"/>
    <w:rsid w:val="009C660F"/>
    <w:rsid w:val="00AC1BD9"/>
    <w:rsid w:val="00B47655"/>
    <w:rsid w:val="00CB22F4"/>
    <w:rsid w:val="00E86FB5"/>
    <w:rsid w:val="00FD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95E9"/>
  <w15:docId w15:val="{61F41379-9077-4CD3-A8F9-A15F77BF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FB5"/>
  </w:style>
  <w:style w:type="paragraph" w:styleId="Heading1">
    <w:name w:val="heading 1"/>
    <w:basedOn w:val="Normal"/>
    <w:link w:val="Heading1Char"/>
    <w:uiPriority w:val="9"/>
    <w:qFormat/>
    <w:rsid w:val="001B48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6FB5"/>
    <w:pPr>
      <w:spacing w:after="0" w:line="240" w:lineRule="auto"/>
    </w:pPr>
  </w:style>
  <w:style w:type="paragraph" w:styleId="ListParagraph">
    <w:name w:val="List Paragraph"/>
    <w:basedOn w:val="Normal"/>
    <w:uiPriority w:val="34"/>
    <w:qFormat/>
    <w:rsid w:val="009C660F"/>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B481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3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Caren</dc:creator>
  <cp:lastModifiedBy>Caren Frost</cp:lastModifiedBy>
  <cp:revision>2</cp:revision>
  <dcterms:created xsi:type="dcterms:W3CDTF">2019-01-29T18:29:00Z</dcterms:created>
  <dcterms:modified xsi:type="dcterms:W3CDTF">2019-01-29T18:29:00Z</dcterms:modified>
</cp:coreProperties>
</file>