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597"/>
        <w:tblW w:w="4674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4125"/>
        <w:gridCol w:w="2405"/>
        <w:gridCol w:w="3566"/>
      </w:tblGrid>
      <w:tr w:rsidRPr="00007191" w:rsidR="00C027BE" w:rsidTr="2CB66887" w14:paraId="5504E81D" w14:textId="77777777">
        <w:trPr>
          <w:trHeight w:val="290"/>
        </w:trPr>
        <w:tc>
          <w:tcPr>
            <w:tcW w:w="2043" w:type="pct"/>
            <w:tcMar/>
          </w:tcPr>
          <w:p w:rsidRPr="007C6FD2" w:rsidR="00FA447F" w:rsidP="00FA447F" w:rsidRDefault="00FA447F" w14:paraId="2014A034" w14:textId="77777777">
            <w:pPr>
              <w:jc w:val="center"/>
              <w:rPr>
                <w:b/>
                <w:bCs/>
              </w:rPr>
            </w:pPr>
            <w:r w:rsidRPr="007C6FD2">
              <w:rPr>
                <w:rFonts w:ascii="Calibri" w:hAnsi="Calibri" w:eastAsia="Times New Roman" w:cs="Calibri"/>
                <w:b/>
                <w:bCs/>
                <w:color w:val="000000"/>
              </w:rPr>
              <w:t>Department</w:t>
            </w:r>
          </w:p>
        </w:tc>
        <w:tc>
          <w:tcPr>
            <w:tcW w:w="1191" w:type="pct"/>
            <w:tcMar/>
          </w:tcPr>
          <w:p w:rsidRPr="00007191" w:rsidR="00FA447F" w:rsidP="00FA447F" w:rsidRDefault="00FA447F" w14:paraId="5252BBBD" w14:textId="77777777">
            <w:pPr>
              <w:jc w:val="center"/>
              <w:rPr>
                <w:b/>
                <w:bCs/>
              </w:rPr>
            </w:pPr>
            <w:r w:rsidRPr="00007191">
              <w:rPr>
                <w:b/>
                <w:bCs/>
              </w:rPr>
              <w:t>Name(s)</w:t>
            </w:r>
          </w:p>
        </w:tc>
        <w:tc>
          <w:tcPr>
            <w:tcW w:w="1766" w:type="pct"/>
            <w:tcMar/>
          </w:tcPr>
          <w:p w:rsidRPr="00007191" w:rsidR="00FA447F" w:rsidP="00FA447F" w:rsidRDefault="00FA447F" w14:paraId="4AF93221" w14:textId="77777777">
            <w:pPr>
              <w:jc w:val="center"/>
              <w:rPr>
                <w:b/>
                <w:bCs/>
              </w:rPr>
            </w:pPr>
            <w:r w:rsidRPr="00007191">
              <w:rPr>
                <w:b/>
                <w:bCs/>
              </w:rPr>
              <w:t>Email(s)</w:t>
            </w:r>
          </w:p>
        </w:tc>
      </w:tr>
      <w:tr w:rsidRPr="00007191" w:rsidR="00C027BE" w:rsidTr="2CB66887" w14:paraId="4FCF5853" w14:textId="77777777">
        <w:trPr>
          <w:trHeight w:val="512"/>
        </w:trPr>
        <w:tc>
          <w:tcPr>
            <w:tcW w:w="2043" w:type="pct"/>
            <w:tcMar/>
          </w:tcPr>
          <w:p w:rsidRPr="007C6FD2" w:rsidR="00FA447F" w:rsidP="00FA447F" w:rsidRDefault="00FA447F" w14:paraId="38498F5B" w14:textId="77777777">
            <w:pPr>
              <w:jc w:val="center"/>
              <w:rPr>
                <w:sz w:val="20"/>
                <w:szCs w:val="20"/>
              </w:rPr>
            </w:pPr>
            <w:r w:rsidRPr="007C6FD2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Anesthesiology</w:t>
            </w:r>
          </w:p>
        </w:tc>
        <w:tc>
          <w:tcPr>
            <w:tcW w:w="1191" w:type="pct"/>
            <w:tcMar/>
          </w:tcPr>
          <w:p w:rsidRPr="00007191" w:rsidR="00FA447F" w:rsidP="00FA447F" w:rsidRDefault="00FA447F" w14:paraId="790D6255" w14:textId="77777777">
            <w:pPr>
              <w:jc w:val="center"/>
              <w:rPr>
                <w:sz w:val="20"/>
                <w:szCs w:val="20"/>
              </w:rPr>
            </w:pPr>
            <w:r w:rsidRPr="00007191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Ken B. Johnson</w:t>
            </w:r>
          </w:p>
        </w:tc>
        <w:tc>
          <w:tcPr>
            <w:tcW w:w="1766" w:type="pct"/>
            <w:tcMar/>
          </w:tcPr>
          <w:p w:rsidRPr="00007191" w:rsidR="00FA447F" w:rsidP="00FA447F" w:rsidRDefault="00000000" w14:paraId="118253A3" w14:textId="77777777">
            <w:pPr>
              <w:jc w:val="center"/>
              <w:rPr>
                <w:color w:val="C00000"/>
                <w:sz w:val="20"/>
                <w:szCs w:val="20"/>
              </w:rPr>
            </w:pPr>
            <w:hyperlink w:history="1" r:id="rId7">
              <w:r w:rsidRPr="00007191" w:rsidR="00FA447F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Ken.B.Johnson@hsc.utah.edu</w:t>
              </w:r>
            </w:hyperlink>
          </w:p>
        </w:tc>
      </w:tr>
      <w:tr w:rsidRPr="00007191" w:rsidR="00C027BE" w:rsidTr="2CB66887" w14:paraId="5480D11E" w14:textId="77777777">
        <w:trPr>
          <w:trHeight w:val="527"/>
        </w:trPr>
        <w:tc>
          <w:tcPr>
            <w:tcW w:w="2043" w:type="pct"/>
            <w:tcMar/>
          </w:tcPr>
          <w:p w:rsidRPr="007C6FD2" w:rsidR="00FA447F" w:rsidP="00FA447F" w:rsidRDefault="00FA447F" w14:paraId="607C4643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7C6FD2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Emergency Medicine</w:t>
            </w:r>
          </w:p>
        </w:tc>
        <w:tc>
          <w:tcPr>
            <w:tcW w:w="1191" w:type="pct"/>
            <w:tcMar/>
          </w:tcPr>
          <w:p w:rsidRPr="00007191" w:rsidR="00FA447F" w:rsidP="00FA447F" w:rsidRDefault="00FA447F" w14:paraId="1AA05794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Austin Stevens</w:t>
            </w:r>
          </w:p>
        </w:tc>
        <w:tc>
          <w:tcPr>
            <w:tcW w:w="1766" w:type="pct"/>
            <w:tcMar/>
          </w:tcPr>
          <w:p w:rsidRPr="00007191" w:rsidR="00FA447F" w:rsidP="00FA447F" w:rsidRDefault="00000000" w14:paraId="144C7713" w14:textId="77777777">
            <w:pPr>
              <w:jc w:val="center"/>
              <w:rPr>
                <w:color w:val="C00000"/>
                <w:sz w:val="20"/>
                <w:szCs w:val="20"/>
              </w:rPr>
            </w:pPr>
            <w:hyperlink w:history="1" r:id="rId8">
              <w:r w:rsidRPr="00007191" w:rsidR="00FA447F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austin.stevens@hsc.utah.edu</w:t>
              </w:r>
            </w:hyperlink>
          </w:p>
        </w:tc>
      </w:tr>
      <w:tr w:rsidRPr="00007191" w:rsidR="00C027BE" w:rsidTr="2CB66887" w14:paraId="7FFF59BA" w14:textId="77777777">
        <w:trPr>
          <w:trHeight w:val="527"/>
        </w:trPr>
        <w:tc>
          <w:tcPr>
            <w:tcW w:w="2043" w:type="pct"/>
            <w:tcMar/>
          </w:tcPr>
          <w:p w:rsidRPr="007C6FD2" w:rsidR="00FA447F" w:rsidP="00FA447F" w:rsidRDefault="00FA447F" w14:paraId="6CE35518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7C6FD2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College of Nursing</w:t>
            </w:r>
          </w:p>
        </w:tc>
        <w:tc>
          <w:tcPr>
            <w:tcW w:w="1191" w:type="pct"/>
            <w:tcMar/>
          </w:tcPr>
          <w:p w:rsidRPr="00007191" w:rsidR="00FA447F" w:rsidP="3790A88C" w:rsidRDefault="00FA447F" w14:paraId="68447AD1" w14:textId="74AD9DF2"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3790A88C" w:rsidR="3790A88C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Hollie Fuhrmann</w:t>
            </w:r>
          </w:p>
        </w:tc>
        <w:tc>
          <w:tcPr>
            <w:tcW w:w="1766" w:type="pct"/>
            <w:tcMar/>
          </w:tcPr>
          <w:p w:rsidRPr="00007191" w:rsidR="00FA447F" w:rsidP="3790A88C" w:rsidRDefault="00000000" w14:paraId="2628A2EE" w14:textId="7E6D3F77">
            <w:pPr>
              <w:pStyle w:val="Normal"/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hyperlink r:id="R876d14b691a14eff">
              <w:r w:rsidRPr="3790A88C" w:rsidR="3790A88C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hollie.fuhrmann@nurs.utah.edu</w:t>
              </w:r>
            </w:hyperlink>
            <w:r w:rsidRPr="3790A88C" w:rsidR="3790A88C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 </w:t>
            </w:r>
          </w:p>
        </w:tc>
      </w:tr>
      <w:tr w:rsidRPr="00007191" w:rsidR="00C027BE" w:rsidTr="2CB66887" w14:paraId="60D47605" w14:textId="77777777">
        <w:trPr>
          <w:trHeight w:val="527"/>
        </w:trPr>
        <w:tc>
          <w:tcPr>
            <w:tcW w:w="2043" w:type="pct"/>
            <w:tcMar/>
          </w:tcPr>
          <w:p w:rsidRPr="007C6FD2" w:rsidR="00FA447F" w:rsidP="00FA447F" w:rsidRDefault="00FA447F" w14:paraId="0222298A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7C6FD2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College of Pharmacy</w:t>
            </w:r>
          </w:p>
        </w:tc>
        <w:tc>
          <w:tcPr>
            <w:tcW w:w="1191" w:type="pct"/>
            <w:tcMar/>
          </w:tcPr>
          <w:p w:rsidRPr="00007191" w:rsidR="00FA447F" w:rsidP="00FA447F" w:rsidRDefault="00FA447F" w14:paraId="73A03513" w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Daniel Witt</w:t>
            </w:r>
          </w:p>
        </w:tc>
        <w:tc>
          <w:tcPr>
            <w:tcW w:w="1766" w:type="pct"/>
            <w:tcMar/>
          </w:tcPr>
          <w:p w:rsidRPr="00007191" w:rsidR="00FA447F" w:rsidP="00FA447F" w:rsidRDefault="00000000" w14:paraId="6420FE9B" w14:textId="77777777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</w:pPr>
            <w:hyperlink w:history="1" r:id="rId10">
              <w:r w:rsidRPr="00007191" w:rsidR="00FA447F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dan.witt@pharm.utah.edu</w:t>
              </w:r>
            </w:hyperlink>
          </w:p>
        </w:tc>
      </w:tr>
      <w:tr w:rsidRPr="00007191" w:rsidR="00C027BE" w:rsidTr="2CB66887" w14:paraId="277026FD" w14:textId="77777777">
        <w:trPr>
          <w:trHeight w:val="527"/>
        </w:trPr>
        <w:tc>
          <w:tcPr>
            <w:tcW w:w="2043" w:type="pct"/>
            <w:tcMar/>
          </w:tcPr>
          <w:p w:rsidRPr="007C6FD2" w:rsidR="00FA447F" w:rsidP="00FA447F" w:rsidRDefault="00FA447F" w14:paraId="51C0855E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7C6FD2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Dermatology</w:t>
            </w:r>
          </w:p>
        </w:tc>
        <w:tc>
          <w:tcPr>
            <w:tcW w:w="1191" w:type="pct"/>
            <w:tcMar/>
          </w:tcPr>
          <w:p w:rsidRPr="00007191" w:rsidR="00FA447F" w:rsidP="00FA447F" w:rsidRDefault="00FA447F" w14:paraId="61C94209" w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Adrianne Evans</w:t>
            </w:r>
          </w:p>
        </w:tc>
        <w:tc>
          <w:tcPr>
            <w:tcW w:w="1766" w:type="pct"/>
            <w:tcMar/>
          </w:tcPr>
          <w:p w:rsidRPr="00007191" w:rsidR="00FA447F" w:rsidP="00FA447F" w:rsidRDefault="00000000" w14:paraId="00F739C7" w14:textId="77777777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</w:pPr>
            <w:hyperlink w:history="1" r:id="rId11">
              <w:r w:rsidRPr="00007191" w:rsidR="00FA447F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adrianne.evans@hsc.utah.edu</w:t>
              </w:r>
            </w:hyperlink>
          </w:p>
        </w:tc>
      </w:tr>
      <w:tr w:rsidRPr="00007191" w:rsidR="00C027BE" w:rsidTr="2CB66887" w14:paraId="7713F154" w14:textId="77777777">
        <w:trPr>
          <w:trHeight w:val="527"/>
        </w:trPr>
        <w:tc>
          <w:tcPr>
            <w:tcW w:w="2043" w:type="pct"/>
            <w:tcMar/>
          </w:tcPr>
          <w:p w:rsidRPr="007C6FD2" w:rsidR="00FA447F" w:rsidP="00FA447F" w:rsidRDefault="00FA447F" w14:paraId="14948B62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7C6FD2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Family &amp; Preventive Medicine</w:t>
            </w:r>
          </w:p>
        </w:tc>
        <w:tc>
          <w:tcPr>
            <w:tcW w:w="1191" w:type="pct"/>
            <w:tcMar/>
          </w:tcPr>
          <w:p w:rsidRPr="00007191" w:rsidR="00FA447F" w:rsidP="00FA447F" w:rsidRDefault="009409A8" w14:paraId="21B3FAEB" w14:textId="7585138F">
            <w:pPr>
              <w:spacing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Tanis Garcia</w:t>
            </w:r>
          </w:p>
        </w:tc>
        <w:tc>
          <w:tcPr>
            <w:tcW w:w="1766" w:type="pct"/>
            <w:tcMar/>
          </w:tcPr>
          <w:p w:rsidRPr="00007191" w:rsidR="00FA447F" w:rsidP="00FA447F" w:rsidRDefault="009409A8" w14:paraId="10ADD012" w14:textId="44077FBC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  <w:t>Tanis.garcia@utah.edu</w:t>
            </w:r>
          </w:p>
        </w:tc>
      </w:tr>
      <w:tr w:rsidRPr="00007191" w:rsidR="00C027BE" w:rsidTr="2CB66887" w14:paraId="7B7CD0AA" w14:textId="77777777">
        <w:trPr>
          <w:trHeight w:val="686"/>
        </w:trPr>
        <w:tc>
          <w:tcPr>
            <w:tcW w:w="2043" w:type="pct"/>
            <w:tcMar/>
          </w:tcPr>
          <w:p w:rsidRPr="007C6FD2" w:rsidR="00FA447F" w:rsidP="00FA447F" w:rsidRDefault="00FA447F" w14:paraId="531E2135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7C6FD2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Huntsman Cancer Institute – Clinical Trials Office</w:t>
            </w:r>
          </w:p>
        </w:tc>
        <w:tc>
          <w:tcPr>
            <w:tcW w:w="1191" w:type="pct"/>
            <w:tcMar/>
          </w:tcPr>
          <w:p w:rsidRPr="00007191" w:rsidR="00FA447F" w:rsidP="00FA447F" w:rsidRDefault="00FA447F" w14:paraId="28F004F1" w14:textId="77777777">
            <w:pPr>
              <w:spacing w:line="36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Josiah Hawks</w:t>
            </w:r>
          </w:p>
        </w:tc>
        <w:tc>
          <w:tcPr>
            <w:tcW w:w="1766" w:type="pct"/>
            <w:tcMar/>
          </w:tcPr>
          <w:p w:rsidRPr="00007191" w:rsidR="00FA447F" w:rsidP="00FA447F" w:rsidRDefault="00FA447F" w14:paraId="12E87929" w14:textId="77777777">
            <w:pPr>
              <w:spacing w:line="360" w:lineRule="auto"/>
              <w:jc w:val="center"/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</w:pPr>
            <w:r w:rsidRPr="00007191"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  <w:t>Josiah.Hawks@hci.utah.edu</w:t>
            </w:r>
          </w:p>
        </w:tc>
      </w:tr>
      <w:tr w:rsidRPr="00007191" w:rsidR="00C027BE" w:rsidTr="2CB66887" w14:paraId="2EA0B64D" w14:textId="77777777">
        <w:trPr>
          <w:trHeight w:val="649"/>
        </w:trPr>
        <w:tc>
          <w:tcPr>
            <w:tcW w:w="2043" w:type="pct"/>
            <w:tcMar/>
          </w:tcPr>
          <w:p w:rsidRPr="007C6FD2" w:rsidR="00FA447F" w:rsidP="00FA447F" w:rsidRDefault="00FA447F" w14:paraId="7E5E017D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7C6FD2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Internal Medicine</w:t>
            </w:r>
          </w:p>
        </w:tc>
        <w:tc>
          <w:tcPr>
            <w:tcW w:w="1191" w:type="pct"/>
            <w:tcMar/>
          </w:tcPr>
          <w:p w:rsidR="2CB66887" w:rsidP="2CB66887" w:rsidRDefault="2CB66887" w14:paraId="43008435" w14:textId="2D300BFF">
            <w:pPr>
              <w:pStyle w:val="Normal"/>
              <w:spacing w:line="36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</w:pPr>
            <w:r w:rsidRPr="2CB66887" w:rsidR="2CB66887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Sonia Ibrahim</w:t>
            </w:r>
          </w:p>
          <w:p w:rsidRPr="00007191" w:rsidR="00FA447F" w:rsidP="00FA447F" w:rsidRDefault="00FA447F" w14:paraId="0A7FFF32" w14:textId="77777777">
            <w:pPr>
              <w:spacing w:line="36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Scott Low</w:t>
            </w:r>
          </w:p>
        </w:tc>
        <w:tc>
          <w:tcPr>
            <w:tcW w:w="1766" w:type="pct"/>
            <w:tcMar/>
          </w:tcPr>
          <w:p w:rsidR="2CB66887" w:rsidP="2CB66887" w:rsidRDefault="2CB66887" w14:paraId="785E959D" w14:textId="568E1D7F">
            <w:pPr>
              <w:pStyle w:val="Normal"/>
              <w:spacing w:line="360" w:lineRule="auto"/>
              <w:jc w:val="center"/>
              <w:rPr>
                <w:rFonts w:ascii="Calibri" w:hAnsi="Calibri" w:eastAsia="Calibri" w:cs="Calibri"/>
                <w:noProof w:val="0"/>
                <w:color w:val="C00000"/>
                <w:sz w:val="20"/>
                <w:szCs w:val="20"/>
                <w:lang w:val="en-US"/>
              </w:rPr>
            </w:pPr>
            <w:hyperlink r:id="R475e2fd79b5e47b0">
              <w:r w:rsidRPr="2CB66887" w:rsidR="2CB66887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C00000"/>
                  <w:sz w:val="20"/>
                  <w:szCs w:val="20"/>
                  <w:lang w:val="en-US"/>
                </w:rPr>
                <w:t>Sonia.Ibrahim@hsc.utah.edu</w:t>
              </w:r>
            </w:hyperlink>
            <w:r w:rsidRPr="2CB66887" w:rsidR="2CB668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C00000"/>
                <w:sz w:val="20"/>
                <w:szCs w:val="20"/>
                <w:lang w:val="en-US"/>
              </w:rPr>
              <w:t xml:space="preserve"> </w:t>
            </w:r>
          </w:p>
          <w:p w:rsidRPr="00007191" w:rsidR="00FA447F" w:rsidP="00FA447F" w:rsidRDefault="00000000" w14:paraId="72BF4400" w14:textId="77777777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</w:pPr>
            <w:hyperlink w:history="1" r:id="rId14">
              <w:r w:rsidRPr="00007191" w:rsidR="00FA447F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scott.low@hsc.utah.edu</w:t>
              </w:r>
            </w:hyperlink>
          </w:p>
        </w:tc>
      </w:tr>
      <w:tr w:rsidRPr="00007191" w:rsidR="00C027BE" w:rsidTr="2CB66887" w14:paraId="199E288F" w14:textId="77777777">
        <w:trPr>
          <w:trHeight w:val="734"/>
        </w:trPr>
        <w:tc>
          <w:tcPr>
            <w:tcW w:w="2043" w:type="pct"/>
            <w:tcMar/>
          </w:tcPr>
          <w:p w:rsidRPr="007C6FD2" w:rsidR="00FA447F" w:rsidP="00FA447F" w:rsidRDefault="00FA447F" w14:paraId="667E7D04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7C6FD2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Moran Eye Center</w:t>
            </w:r>
          </w:p>
        </w:tc>
        <w:tc>
          <w:tcPr>
            <w:tcW w:w="1191" w:type="pct"/>
            <w:tcMar/>
          </w:tcPr>
          <w:p w:rsidRPr="00007191" w:rsidR="00FA447F" w:rsidP="00FA447F" w:rsidRDefault="00FA447F" w14:paraId="1D8EE283" w14:textId="77777777">
            <w:pPr>
              <w:spacing w:line="36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Deborah Harrison</w:t>
            </w:r>
          </w:p>
          <w:p w:rsidRPr="00007191" w:rsidR="00FA447F" w:rsidP="00FA447F" w:rsidRDefault="00FA447F" w14:paraId="0D949030" w14:textId="77777777">
            <w:pPr>
              <w:spacing w:line="36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Elizabeth Nuttall</w:t>
            </w:r>
          </w:p>
        </w:tc>
        <w:tc>
          <w:tcPr>
            <w:tcW w:w="1766" w:type="pct"/>
            <w:tcMar/>
          </w:tcPr>
          <w:p w:rsidRPr="00007191" w:rsidR="00FA447F" w:rsidP="00FA447F" w:rsidRDefault="00000000" w14:paraId="176C37B0" w14:textId="77777777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C00000"/>
                <w:sz w:val="20"/>
                <w:szCs w:val="20"/>
              </w:rPr>
            </w:pPr>
            <w:hyperlink w:history="1" r:id="rId15">
              <w:r w:rsidRPr="00007191" w:rsidR="00FA447F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deborah.harrison@hsc.utah.edu</w:t>
              </w:r>
            </w:hyperlink>
          </w:p>
          <w:p w:rsidRPr="00007191" w:rsidR="00FA447F" w:rsidP="00FA447F" w:rsidRDefault="00000000" w14:paraId="2DA121E5" w14:textId="77777777">
            <w:pPr>
              <w:spacing w:line="360" w:lineRule="auto"/>
              <w:jc w:val="center"/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</w:pPr>
            <w:hyperlink w:history="1" r:id="rId16">
              <w:r w:rsidRPr="00007191" w:rsidR="00FA447F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Elizabeth.Nuttall@hsc.utah.ed</w:t>
              </w:r>
            </w:hyperlink>
          </w:p>
        </w:tc>
      </w:tr>
      <w:tr w:rsidRPr="00007191" w:rsidR="00C027BE" w:rsidTr="2CB66887" w14:paraId="3684B21C" w14:textId="77777777">
        <w:trPr>
          <w:trHeight w:val="666"/>
        </w:trPr>
        <w:tc>
          <w:tcPr>
            <w:tcW w:w="2043" w:type="pct"/>
            <w:tcMar/>
          </w:tcPr>
          <w:p w:rsidRPr="007C6FD2" w:rsidR="00FA447F" w:rsidP="00FA447F" w:rsidRDefault="00FA447F" w14:paraId="6386ABAC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7C6FD2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Neonatology</w:t>
            </w:r>
          </w:p>
        </w:tc>
        <w:tc>
          <w:tcPr>
            <w:tcW w:w="1191" w:type="pct"/>
            <w:tcMar/>
          </w:tcPr>
          <w:p w:rsidRPr="00007191" w:rsidR="00FA447F" w:rsidP="00FA447F" w:rsidRDefault="00FA447F" w14:paraId="4074C864" w14:textId="77777777">
            <w:pPr>
              <w:spacing w:line="36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Carrie Rau</w:t>
            </w:r>
          </w:p>
          <w:p w:rsidRPr="00007191" w:rsidR="00FA447F" w:rsidP="00FA447F" w:rsidRDefault="00FA447F" w14:paraId="5B38752D" w14:textId="77777777">
            <w:pPr>
              <w:spacing w:line="36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Luca Brunelli</w:t>
            </w:r>
          </w:p>
        </w:tc>
        <w:tc>
          <w:tcPr>
            <w:tcW w:w="1766" w:type="pct"/>
            <w:tcMar/>
          </w:tcPr>
          <w:p w:rsidRPr="00007191" w:rsidR="00FA447F" w:rsidP="00FA447F" w:rsidRDefault="00000000" w14:paraId="1FF418D0" w14:textId="77777777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C00000"/>
                <w:sz w:val="20"/>
                <w:szCs w:val="20"/>
              </w:rPr>
            </w:pPr>
            <w:hyperlink w:history="1" r:id="rId17">
              <w:r w:rsidRPr="00007191" w:rsidR="00FA447F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Carrie.Rau@hsc.utah.edu</w:t>
              </w:r>
            </w:hyperlink>
          </w:p>
          <w:p w:rsidRPr="00007191" w:rsidR="00FA447F" w:rsidP="00FA447F" w:rsidRDefault="00000000" w14:paraId="7268B8C1" w14:textId="77777777">
            <w:pPr>
              <w:spacing w:line="360" w:lineRule="auto"/>
              <w:jc w:val="center"/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</w:pPr>
            <w:hyperlink w:history="1" r:id="rId18">
              <w:r w:rsidRPr="00007191" w:rsidR="00FA447F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luca.brunelli@hsc.utah.edu</w:t>
              </w:r>
            </w:hyperlink>
          </w:p>
        </w:tc>
      </w:tr>
      <w:tr w:rsidRPr="00007191" w:rsidR="00C027BE" w:rsidTr="2CB66887" w14:paraId="1D6DADBB" w14:textId="77777777">
        <w:trPr>
          <w:trHeight w:val="412"/>
        </w:trPr>
        <w:tc>
          <w:tcPr>
            <w:tcW w:w="2043" w:type="pct"/>
            <w:tcMar/>
          </w:tcPr>
          <w:p w:rsidRPr="007C6FD2" w:rsidR="00FA447F" w:rsidP="00FA447F" w:rsidRDefault="00FA447F" w14:paraId="1BB1A887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7C6FD2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Neurology</w:t>
            </w:r>
          </w:p>
        </w:tc>
        <w:tc>
          <w:tcPr>
            <w:tcW w:w="1191" w:type="pct"/>
            <w:tcMar/>
          </w:tcPr>
          <w:p w:rsidRPr="00007191" w:rsidR="00FA447F" w:rsidP="00FA447F" w:rsidRDefault="00FA447F" w14:paraId="099AFA0B" w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Wanda Penovich</w:t>
            </w:r>
          </w:p>
          <w:p w:rsidRPr="00007191" w:rsidR="00FA447F" w:rsidP="00FA447F" w:rsidRDefault="00FA447F" w14:paraId="197737EA" w14:textId="77777777">
            <w:pPr>
              <w:spacing w:line="36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66" w:type="pct"/>
            <w:tcMar/>
          </w:tcPr>
          <w:p w:rsidRPr="00007191" w:rsidR="00FA447F" w:rsidP="00FA447F" w:rsidRDefault="00000000" w14:paraId="0DA8BD2A" w14:textId="77777777">
            <w:pPr>
              <w:spacing w:line="360" w:lineRule="auto"/>
              <w:jc w:val="center"/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</w:pPr>
            <w:hyperlink w:history="1" r:id="rId19">
              <w:r w:rsidRPr="00007191" w:rsidR="00FA447F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Wanda.penovich@hsc.utah.edu</w:t>
              </w:r>
            </w:hyperlink>
          </w:p>
        </w:tc>
      </w:tr>
      <w:tr w:rsidRPr="00007191" w:rsidR="00C027BE" w:rsidTr="2CB66887" w14:paraId="4D1A30B4" w14:textId="77777777">
        <w:trPr>
          <w:trHeight w:val="465"/>
        </w:trPr>
        <w:tc>
          <w:tcPr>
            <w:tcW w:w="2043" w:type="pct"/>
            <w:tcMar/>
          </w:tcPr>
          <w:p w:rsidRPr="007C6FD2" w:rsidR="00FA447F" w:rsidP="00FA447F" w:rsidRDefault="00FA447F" w14:paraId="13AE9EA0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7C6FD2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Obstetrics and Gynecology</w:t>
            </w:r>
          </w:p>
        </w:tc>
        <w:tc>
          <w:tcPr>
            <w:tcW w:w="1191" w:type="pct"/>
            <w:tcMar/>
          </w:tcPr>
          <w:p w:rsidRPr="00007191" w:rsidR="00FA447F" w:rsidP="00FA447F" w:rsidRDefault="00FA447F" w14:paraId="2D0822BD" w14:textId="77777777">
            <w:pPr>
              <w:spacing w:line="36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Erin Johnson</w:t>
            </w:r>
          </w:p>
        </w:tc>
        <w:tc>
          <w:tcPr>
            <w:tcW w:w="1766" w:type="pct"/>
            <w:tcMar/>
          </w:tcPr>
          <w:p w:rsidRPr="00007191" w:rsidR="00FA447F" w:rsidP="00FA447F" w:rsidRDefault="00000000" w14:paraId="2C29727F" w14:textId="77777777">
            <w:pPr>
              <w:spacing w:line="360" w:lineRule="auto"/>
              <w:jc w:val="center"/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</w:pPr>
            <w:hyperlink w:history="1" r:id="rId20">
              <w:r w:rsidRPr="00007191" w:rsidR="00FA447F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erin.johnson@nurs.utah.edu</w:t>
              </w:r>
            </w:hyperlink>
          </w:p>
        </w:tc>
      </w:tr>
      <w:tr w:rsidRPr="00007191" w:rsidR="00C027BE" w:rsidTr="2CB66887" w14:paraId="3CBDFDA8" w14:textId="77777777">
        <w:trPr>
          <w:trHeight w:val="482"/>
        </w:trPr>
        <w:tc>
          <w:tcPr>
            <w:tcW w:w="2043" w:type="pct"/>
            <w:tcMar/>
          </w:tcPr>
          <w:p w:rsidRPr="007C6FD2" w:rsidR="00FA447F" w:rsidP="00FA447F" w:rsidRDefault="00FA447F" w14:paraId="00CB3692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7C6FD2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Orthopedics</w:t>
            </w:r>
          </w:p>
        </w:tc>
        <w:tc>
          <w:tcPr>
            <w:tcW w:w="1191" w:type="pct"/>
            <w:tcMar/>
          </w:tcPr>
          <w:p w:rsidRPr="00007191" w:rsidR="00FA447F" w:rsidP="00FA447F" w:rsidRDefault="00FA447F" w14:paraId="0EF935F7" w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Michael Miller</w:t>
            </w:r>
          </w:p>
          <w:p w:rsidRPr="00007191" w:rsidR="00FA447F" w:rsidP="00FA447F" w:rsidRDefault="00FA447F" w14:paraId="0997FDAE" w14:textId="77777777">
            <w:pPr>
              <w:spacing w:line="36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66" w:type="pct"/>
            <w:tcMar/>
          </w:tcPr>
          <w:p w:rsidRPr="00007191" w:rsidR="00FA447F" w:rsidP="00FA447F" w:rsidRDefault="00000000" w14:paraId="26EBBCFD" w14:textId="77777777">
            <w:pPr>
              <w:spacing w:line="360" w:lineRule="auto"/>
              <w:jc w:val="center"/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</w:pPr>
            <w:hyperlink w:history="1" r:id="rId21">
              <w:r w:rsidRPr="00007191" w:rsidR="00FA447F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 xml:space="preserve">michael.miller@hsc.utah.edu </w:t>
              </w:r>
            </w:hyperlink>
          </w:p>
        </w:tc>
      </w:tr>
      <w:tr w:rsidRPr="00007191" w:rsidR="00C027BE" w:rsidTr="2CB66887" w14:paraId="168F93F4" w14:textId="77777777">
        <w:trPr>
          <w:trHeight w:val="381"/>
        </w:trPr>
        <w:tc>
          <w:tcPr>
            <w:tcW w:w="2043" w:type="pct"/>
            <w:tcMar/>
          </w:tcPr>
          <w:p w:rsidRPr="007C6FD2" w:rsidR="00FA447F" w:rsidP="00FA447F" w:rsidRDefault="00FA447F" w14:paraId="5FB8D9A7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7C6FD2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Pediatrics</w:t>
            </w:r>
          </w:p>
        </w:tc>
        <w:tc>
          <w:tcPr>
            <w:tcW w:w="1191" w:type="pct"/>
            <w:tcMar/>
          </w:tcPr>
          <w:p w:rsidRPr="00007191" w:rsidR="00FA447F" w:rsidP="00FA447F" w:rsidRDefault="00FA447F" w14:paraId="5182C611" w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Michelle Wilcox</w:t>
            </w:r>
          </w:p>
          <w:p w:rsidRPr="00007191" w:rsidR="00FA447F" w:rsidP="00FA447F" w:rsidRDefault="00FA447F" w14:paraId="20F55152" w14:textId="77777777">
            <w:pPr>
              <w:spacing w:line="36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66" w:type="pct"/>
            <w:tcMar/>
          </w:tcPr>
          <w:p w:rsidRPr="00007191" w:rsidR="00FA447F" w:rsidP="00FA447F" w:rsidRDefault="00000000" w14:paraId="7E3D73C7" w14:textId="77777777">
            <w:pPr>
              <w:spacing w:line="360" w:lineRule="auto"/>
              <w:jc w:val="center"/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</w:pPr>
            <w:hyperlink w:history="1" r:id="rId22">
              <w:r w:rsidRPr="00007191" w:rsidR="00FA447F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Michelle.o.wilcox@hsc.utah.edu</w:t>
              </w:r>
            </w:hyperlink>
          </w:p>
        </w:tc>
      </w:tr>
      <w:tr w:rsidRPr="00007191" w:rsidR="00C027BE" w:rsidTr="2CB66887" w14:paraId="33F1ED20" w14:textId="77777777">
        <w:trPr>
          <w:trHeight w:val="703"/>
        </w:trPr>
        <w:tc>
          <w:tcPr>
            <w:tcW w:w="2043" w:type="pct"/>
            <w:tcMar/>
          </w:tcPr>
          <w:p w:rsidRPr="007C6FD2" w:rsidR="00FA447F" w:rsidP="00FA447F" w:rsidRDefault="00FA447F" w14:paraId="1D2BB875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7C6FD2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Physical Medicine &amp; Rehabilitation</w:t>
            </w:r>
          </w:p>
        </w:tc>
        <w:tc>
          <w:tcPr>
            <w:tcW w:w="1191" w:type="pct"/>
            <w:tcMar/>
          </w:tcPr>
          <w:p w:rsidRPr="00007191" w:rsidR="00FA447F" w:rsidP="00FA447F" w:rsidRDefault="00FA447F" w14:paraId="3150188D" w14:textId="77777777">
            <w:pPr>
              <w:spacing w:line="36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Abbie Paxman</w:t>
            </w:r>
          </w:p>
          <w:p w:rsidRPr="00007191" w:rsidR="00FA447F" w:rsidP="00FA447F" w:rsidRDefault="00FA447F" w14:paraId="68CAADF7" w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Heidi Hansen</w:t>
            </w:r>
          </w:p>
        </w:tc>
        <w:tc>
          <w:tcPr>
            <w:tcW w:w="1766" w:type="pct"/>
            <w:tcMar/>
          </w:tcPr>
          <w:p w:rsidRPr="00007191" w:rsidR="00FA447F" w:rsidP="00FA447F" w:rsidRDefault="00000000" w14:paraId="4280C747" w14:textId="77777777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C00000"/>
                <w:sz w:val="20"/>
                <w:szCs w:val="20"/>
              </w:rPr>
            </w:pPr>
            <w:hyperlink w:history="1" r:id="rId23">
              <w:r w:rsidRPr="00007191" w:rsidR="00FA447F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Abbie.Paxman@utah.edu</w:t>
              </w:r>
            </w:hyperlink>
          </w:p>
          <w:p w:rsidRPr="00007191" w:rsidR="00FA447F" w:rsidP="00FA447F" w:rsidRDefault="00000000" w14:paraId="6169D3DF" w14:textId="77777777">
            <w:pPr>
              <w:spacing w:line="360" w:lineRule="auto"/>
              <w:jc w:val="center"/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</w:pPr>
            <w:hyperlink w:history="1" r:id="rId24">
              <w:r w:rsidRPr="00007191" w:rsidR="00FA447F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Heidi.Hansen@hsc.utah.edu</w:t>
              </w:r>
            </w:hyperlink>
          </w:p>
        </w:tc>
      </w:tr>
      <w:tr w:rsidRPr="00007191" w:rsidR="00C027BE" w:rsidTr="2CB66887" w14:paraId="147DD73D" w14:textId="77777777">
        <w:trPr>
          <w:trHeight w:val="374"/>
        </w:trPr>
        <w:tc>
          <w:tcPr>
            <w:tcW w:w="2043" w:type="pct"/>
            <w:tcMar/>
          </w:tcPr>
          <w:p w:rsidRPr="007C6FD2" w:rsidR="00FA447F" w:rsidP="00FA447F" w:rsidRDefault="00FA447F" w14:paraId="6322B9AB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7C6FD2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Psychiatry</w:t>
            </w:r>
          </w:p>
        </w:tc>
        <w:tc>
          <w:tcPr>
            <w:tcW w:w="1191" w:type="pct"/>
            <w:tcMar/>
          </w:tcPr>
          <w:p w:rsidRPr="00007191" w:rsidR="00FA447F" w:rsidP="00FA447F" w:rsidRDefault="00FA447F" w14:paraId="4639B52E" w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Andrea White</w:t>
            </w:r>
          </w:p>
          <w:p w:rsidRPr="00007191" w:rsidR="00FA447F" w:rsidP="00FA447F" w:rsidRDefault="00FA447F" w14:paraId="2EE87A4E" w14:textId="77777777">
            <w:pPr>
              <w:spacing w:line="36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66" w:type="pct"/>
            <w:tcMar/>
          </w:tcPr>
          <w:p w:rsidRPr="00007191" w:rsidR="00FA447F" w:rsidP="00FA447F" w:rsidRDefault="00000000" w14:paraId="27A8DEF3" w14:textId="77777777">
            <w:pPr>
              <w:spacing w:line="360" w:lineRule="auto"/>
              <w:jc w:val="center"/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</w:pPr>
            <w:hyperlink w:history="1" r:id="rId25">
              <w:r w:rsidRPr="00007191" w:rsidR="00FA447F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Andrea.White@health.utah.edu</w:t>
              </w:r>
            </w:hyperlink>
          </w:p>
        </w:tc>
      </w:tr>
      <w:tr w:rsidRPr="00007191" w:rsidR="00C027BE" w:rsidTr="2CB66887" w14:paraId="5B801E40" w14:textId="77777777">
        <w:trPr>
          <w:trHeight w:val="374"/>
        </w:trPr>
        <w:tc>
          <w:tcPr>
            <w:tcW w:w="2043" w:type="pct"/>
            <w:tcMar/>
          </w:tcPr>
          <w:p w:rsidRPr="007C6FD2" w:rsidR="00FA447F" w:rsidP="00FA447F" w:rsidRDefault="00FA447F" w14:paraId="3AB6F329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7C6FD2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Radiology</w:t>
            </w:r>
          </w:p>
        </w:tc>
        <w:tc>
          <w:tcPr>
            <w:tcW w:w="1191" w:type="pct"/>
            <w:tcMar/>
          </w:tcPr>
          <w:p w:rsidRPr="00007191" w:rsidR="00FA447F" w:rsidP="00FA447F" w:rsidRDefault="00FA447F" w14:paraId="179B47FC" w14:textId="77777777">
            <w:pPr>
              <w:spacing w:line="36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Collin Arsenault</w:t>
            </w:r>
          </w:p>
          <w:p w:rsidRPr="00007191" w:rsidR="00FA447F" w:rsidP="00FA447F" w:rsidRDefault="00FA447F" w14:paraId="3B254B17" w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Nousheen Alasti</w:t>
            </w:r>
          </w:p>
        </w:tc>
        <w:tc>
          <w:tcPr>
            <w:tcW w:w="1766" w:type="pct"/>
            <w:tcMar/>
          </w:tcPr>
          <w:p w:rsidRPr="00007191" w:rsidR="00FA447F" w:rsidP="00FA447F" w:rsidRDefault="00000000" w14:paraId="20BE8235" w14:textId="77777777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C00000"/>
                <w:sz w:val="20"/>
                <w:szCs w:val="20"/>
              </w:rPr>
            </w:pPr>
            <w:hyperlink w:history="1" r:id="rId26">
              <w:r w:rsidRPr="00007191" w:rsidR="00FA447F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Collin.Arsenault@hsc.utah.edu</w:t>
              </w:r>
            </w:hyperlink>
          </w:p>
          <w:p w:rsidRPr="00007191" w:rsidR="00FA447F" w:rsidP="00FA447F" w:rsidRDefault="00000000" w14:paraId="4795DE5B" w14:textId="77777777">
            <w:pPr>
              <w:spacing w:line="360" w:lineRule="auto"/>
              <w:jc w:val="center"/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</w:pPr>
            <w:hyperlink w:history="1" r:id="rId27">
              <w:r w:rsidRPr="00007191" w:rsidR="00FA447F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nousheen.alasti@hsc.utah.edu</w:t>
              </w:r>
            </w:hyperlink>
          </w:p>
        </w:tc>
      </w:tr>
      <w:tr w:rsidRPr="00007191" w:rsidR="00C027BE" w:rsidTr="2CB66887" w14:paraId="2A2F4107" w14:textId="77777777">
        <w:trPr>
          <w:trHeight w:val="1193"/>
        </w:trPr>
        <w:tc>
          <w:tcPr>
            <w:tcW w:w="2043" w:type="pct"/>
            <w:tcMar/>
          </w:tcPr>
          <w:p w:rsidRPr="007C6FD2" w:rsidR="00FA447F" w:rsidP="00FA447F" w:rsidRDefault="00FA447F" w14:paraId="5D156B3E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7C6FD2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Surgery</w:t>
            </w:r>
          </w:p>
        </w:tc>
        <w:tc>
          <w:tcPr>
            <w:tcW w:w="1191" w:type="pct"/>
            <w:tcMar/>
          </w:tcPr>
          <w:p w:rsidRPr="00007191" w:rsidR="00FA447F" w:rsidP="00FA447F" w:rsidRDefault="00FA447F" w14:paraId="19C01C3E" w14:textId="77777777">
            <w:pPr>
              <w:spacing w:line="36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Kimberly Gorton</w:t>
            </w:r>
          </w:p>
          <w:p w:rsidRPr="00007191" w:rsidR="00FA447F" w:rsidP="00FA447F" w:rsidRDefault="00FA447F" w14:paraId="7A082D85" w14:textId="77777777">
            <w:pPr>
              <w:spacing w:line="36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Martin Carricaburu</w:t>
            </w:r>
          </w:p>
          <w:p w:rsidRPr="00007191" w:rsidR="00FA447F" w:rsidP="00FA447F" w:rsidRDefault="00FA447F" w14:paraId="26C72D98" w14:textId="77777777">
            <w:pPr>
              <w:spacing w:line="36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07191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Sarah Halbern</w:t>
            </w:r>
          </w:p>
        </w:tc>
        <w:tc>
          <w:tcPr>
            <w:tcW w:w="1766" w:type="pct"/>
            <w:tcMar/>
          </w:tcPr>
          <w:p w:rsidRPr="00007191" w:rsidR="00FA447F" w:rsidP="00FA447F" w:rsidRDefault="00000000" w14:paraId="422CF7CF" w14:textId="77777777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C00000"/>
                <w:sz w:val="20"/>
                <w:szCs w:val="20"/>
              </w:rPr>
            </w:pPr>
            <w:hyperlink w:history="1" r:id="rId28">
              <w:r w:rsidRPr="00007191" w:rsidR="00FA447F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Kimberly.Gorton@hsc.utah.edu</w:t>
              </w:r>
            </w:hyperlink>
          </w:p>
          <w:p w:rsidRPr="00007191" w:rsidR="00FA447F" w:rsidP="00FA447F" w:rsidRDefault="00000000" w14:paraId="522BA700" w14:textId="77777777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C00000"/>
                <w:sz w:val="20"/>
                <w:szCs w:val="20"/>
              </w:rPr>
            </w:pPr>
            <w:hyperlink w:history="1" r:id="rId29">
              <w:r w:rsidRPr="00007191" w:rsidR="00FA447F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martin.carricaburu@hsc.utah.edu</w:t>
              </w:r>
            </w:hyperlink>
          </w:p>
          <w:p w:rsidRPr="00007191" w:rsidR="00FA447F" w:rsidP="00FA447F" w:rsidRDefault="00000000" w14:paraId="6FB28CEE" w14:textId="77777777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C00000"/>
                <w:sz w:val="20"/>
                <w:szCs w:val="20"/>
              </w:rPr>
            </w:pPr>
            <w:hyperlink w:history="1" r:id="rId30">
              <w:r w:rsidRPr="00007191" w:rsidR="00FA447F">
                <w:rPr>
                  <w:rStyle w:val="Hyperlink"/>
                  <w:rFonts w:ascii="Calibri" w:hAnsi="Calibri" w:cs="Calibri"/>
                  <w:color w:val="C00000"/>
                  <w:sz w:val="20"/>
                  <w:szCs w:val="20"/>
                </w:rPr>
                <w:t>Sarah.halbern@hsc.utah.edu</w:t>
              </w:r>
            </w:hyperlink>
          </w:p>
          <w:p w:rsidRPr="00007191" w:rsidR="00FA447F" w:rsidP="00FA447F" w:rsidRDefault="00FA447F" w14:paraId="2FD56FD0" w14:textId="77777777">
            <w:pPr>
              <w:spacing w:line="360" w:lineRule="auto"/>
              <w:jc w:val="center"/>
              <w:rPr>
                <w:rFonts w:ascii="Calibri" w:hAnsi="Calibri" w:cs="Calibri"/>
                <w:color w:val="C00000"/>
                <w:sz w:val="20"/>
                <w:szCs w:val="20"/>
                <w:u w:val="single"/>
              </w:rPr>
            </w:pPr>
          </w:p>
        </w:tc>
      </w:tr>
    </w:tbl>
    <w:p w:rsidR="00286463" w:rsidRDefault="00286463" w14:paraId="4D82A98F" w14:textId="77777777"/>
    <w:sectPr w:rsidR="00286463" w:rsidSect="00AB0F5E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2D51" w:rsidP="00AB0F5E" w:rsidRDefault="00A12D51" w14:paraId="1B7D8811" w14:textId="77777777">
      <w:pPr>
        <w:spacing w:after="0" w:line="240" w:lineRule="auto"/>
      </w:pPr>
      <w:r>
        <w:separator/>
      </w:r>
    </w:p>
  </w:endnote>
  <w:endnote w:type="continuationSeparator" w:id="0">
    <w:p w:rsidR="00A12D51" w:rsidP="00AB0F5E" w:rsidRDefault="00A12D51" w14:paraId="706B878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5CD4" w:rsidRDefault="00635CD4" w14:paraId="1431375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5CD4" w:rsidRDefault="00635CD4" w14:paraId="09BD904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5CD4" w:rsidRDefault="00635CD4" w14:paraId="7514729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2D51" w:rsidP="00AB0F5E" w:rsidRDefault="00A12D51" w14:paraId="2FEBFF3B" w14:textId="77777777">
      <w:pPr>
        <w:spacing w:after="0" w:line="240" w:lineRule="auto"/>
      </w:pPr>
      <w:r>
        <w:separator/>
      </w:r>
    </w:p>
  </w:footnote>
  <w:footnote w:type="continuationSeparator" w:id="0">
    <w:p w:rsidR="00A12D51" w:rsidP="00AB0F5E" w:rsidRDefault="00A12D51" w14:paraId="47316E9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5CD4" w:rsidRDefault="00635CD4" w14:paraId="4314A3E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0DDB" w:rsidP="000B0DDB" w:rsidRDefault="000B0DDB" w14:paraId="29AFCF83" w14:textId="5A002196">
    <w:pPr>
      <w:pStyle w:val="Footer"/>
      <w:jc w:val="center"/>
    </w:pPr>
    <w:r>
      <w:t xml:space="preserve">If your department does not have a PRS Administrator, please contact </w:t>
    </w:r>
    <w:r w:rsidRPr="007A3CDB">
      <w:t xml:space="preserve">the PRS Administrator in the </w:t>
    </w:r>
    <w:r w:rsidRPr="00344FC8">
      <w:t>Office of Quality Compliance (OQC)</w:t>
    </w:r>
    <w:r>
      <w:t xml:space="preserve"> at </w:t>
    </w:r>
    <w:hyperlink w:history="1" r:id="rId1">
      <w:r w:rsidRPr="00710B22">
        <w:rPr>
          <w:rStyle w:val="Hyperlink"/>
        </w:rPr>
        <w:t>OQC@utah.edu</w:t>
      </w:r>
    </w:hyperlink>
    <w:r>
      <w:t xml:space="preserve"> for assistance</w:t>
    </w:r>
  </w:p>
  <w:p w:rsidR="000B0DDB" w:rsidP="000B0DDB" w:rsidRDefault="000B0DDB" w14:paraId="58B8ADD4" w14:textId="77777777">
    <w:pPr>
      <w:pStyle w:val="Footer"/>
    </w:pPr>
  </w:p>
  <w:p w:rsidR="000B0DDB" w:rsidRDefault="000B0DDB" w14:paraId="3CC2EC5D" w14:textId="7D023D8C">
    <w:pPr>
      <w:pStyle w:val="Header"/>
    </w:pPr>
  </w:p>
  <w:p w:rsidR="000B0DDB" w:rsidRDefault="000B0DDB" w14:paraId="2F00861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5CD4" w:rsidRDefault="00635CD4" w14:paraId="1DBFE32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D2A9B"/>
    <w:multiLevelType w:val="multilevel"/>
    <w:tmpl w:val="8388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338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4E"/>
    <w:rsid w:val="00007191"/>
    <w:rsid w:val="00043790"/>
    <w:rsid w:val="00086C4E"/>
    <w:rsid w:val="000B0DDB"/>
    <w:rsid w:val="00117C93"/>
    <w:rsid w:val="001A48DD"/>
    <w:rsid w:val="001F30F9"/>
    <w:rsid w:val="00215B30"/>
    <w:rsid w:val="00230FD1"/>
    <w:rsid w:val="0028297F"/>
    <w:rsid w:val="00286463"/>
    <w:rsid w:val="002A45E7"/>
    <w:rsid w:val="002B1ABA"/>
    <w:rsid w:val="005151C6"/>
    <w:rsid w:val="006257DC"/>
    <w:rsid w:val="00635CD4"/>
    <w:rsid w:val="007300AD"/>
    <w:rsid w:val="007C23C0"/>
    <w:rsid w:val="007C6FD2"/>
    <w:rsid w:val="009259F8"/>
    <w:rsid w:val="009409A8"/>
    <w:rsid w:val="00A12D51"/>
    <w:rsid w:val="00A55DBC"/>
    <w:rsid w:val="00AB0F5E"/>
    <w:rsid w:val="00B7343E"/>
    <w:rsid w:val="00C027BE"/>
    <w:rsid w:val="00D6276A"/>
    <w:rsid w:val="00E22A90"/>
    <w:rsid w:val="00E37F01"/>
    <w:rsid w:val="00EA5B1E"/>
    <w:rsid w:val="00EB3BC6"/>
    <w:rsid w:val="00EE64E8"/>
    <w:rsid w:val="00FA29E7"/>
    <w:rsid w:val="00FA447F"/>
    <w:rsid w:val="00FE30FD"/>
    <w:rsid w:val="2CB66887"/>
    <w:rsid w:val="3790A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08EEA"/>
  <w15:chartTrackingRefBased/>
  <w15:docId w15:val="{9285D518-7EAF-4F88-AAA0-772DC647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6C4E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6C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86C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3B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0F5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B0F5E"/>
  </w:style>
  <w:style w:type="paragraph" w:styleId="Footer">
    <w:name w:val="footer"/>
    <w:basedOn w:val="Normal"/>
    <w:link w:val="FooterChar"/>
    <w:uiPriority w:val="99"/>
    <w:unhideWhenUsed/>
    <w:rsid w:val="00AB0F5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B0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luca.brunelli@hsc.utah.edu" TargetMode="External" Id="rId18" /><Relationship Type="http://schemas.openxmlformats.org/officeDocument/2006/relationships/hyperlink" Target="mailto:Collin.Arsenault@hsc.utah.edu" TargetMode="External" Id="rId26" /><Relationship Type="http://schemas.openxmlformats.org/officeDocument/2006/relationships/hyperlink" Target="mailto:michael.miller@hsc.utah.edu" TargetMode="External" Id="rId21" /><Relationship Type="http://schemas.openxmlformats.org/officeDocument/2006/relationships/footer" Target="footer2.xml" Id="rId34" /><Relationship Type="http://schemas.openxmlformats.org/officeDocument/2006/relationships/hyperlink" Target="mailto:Ken.B.Johnson@hsc.utah.edu" TargetMode="External" Id="rId7" /><Relationship Type="http://schemas.openxmlformats.org/officeDocument/2006/relationships/hyperlink" Target="mailto:Carrie.Rau@hsc.utah.edu" TargetMode="External" Id="rId17" /><Relationship Type="http://schemas.openxmlformats.org/officeDocument/2006/relationships/hyperlink" Target="mailto:Andrea.White@health.utah.edu" TargetMode="External" Id="rId25" /><Relationship Type="http://schemas.openxmlformats.org/officeDocument/2006/relationships/footer" Target="footer1.xml" Id="rId33" /><Relationship Type="http://schemas.openxmlformats.org/officeDocument/2006/relationships/theme" Target="theme/theme1.xml" Id="rId38" /><Relationship Type="http://schemas.openxmlformats.org/officeDocument/2006/relationships/styles" Target="styles.xml" Id="rId2" /><Relationship Type="http://schemas.openxmlformats.org/officeDocument/2006/relationships/hyperlink" Target="mailto:Elizabeth.Nuttall@hsc.utah.ed" TargetMode="External" Id="rId16" /><Relationship Type="http://schemas.openxmlformats.org/officeDocument/2006/relationships/hyperlink" Target="mailto:erin.johnson@nurs.utah.edu" TargetMode="External" Id="rId20" /><Relationship Type="http://schemas.openxmlformats.org/officeDocument/2006/relationships/hyperlink" Target="mailto:martin.carricaburu@hsc.utah.edu" TargetMode="External" Id="rId29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adrianne.evans@hsc.utah.edu" TargetMode="External" Id="rId11" /><Relationship Type="http://schemas.openxmlformats.org/officeDocument/2006/relationships/hyperlink" Target="mailto:Heidi.Hansen@hsc.utah.edu" TargetMode="External" Id="rId24" /><Relationship Type="http://schemas.openxmlformats.org/officeDocument/2006/relationships/header" Target="header2.xml" Id="rId32" /><Relationship Type="http://schemas.openxmlformats.org/officeDocument/2006/relationships/fontTable" Target="fontTable.xml" Id="rId37" /><Relationship Type="http://schemas.openxmlformats.org/officeDocument/2006/relationships/footnotes" Target="footnotes.xml" Id="rId5" /><Relationship Type="http://schemas.openxmlformats.org/officeDocument/2006/relationships/hyperlink" Target="mailto:deborah.harrison@hsc.utah.edu" TargetMode="External" Id="rId15" /><Relationship Type="http://schemas.openxmlformats.org/officeDocument/2006/relationships/hyperlink" Target="mailto:Abbie.Paxman@utah.edu" TargetMode="External" Id="rId23" /><Relationship Type="http://schemas.openxmlformats.org/officeDocument/2006/relationships/hyperlink" Target="mailto:Kimberly.Gorton@hsc.utah.edu" TargetMode="External" Id="rId28" /><Relationship Type="http://schemas.openxmlformats.org/officeDocument/2006/relationships/footer" Target="footer3.xml" Id="rId36" /><Relationship Type="http://schemas.openxmlformats.org/officeDocument/2006/relationships/hyperlink" Target="mailto:dan.witt@pharm.utah.edu" TargetMode="External" Id="rId10" /><Relationship Type="http://schemas.openxmlformats.org/officeDocument/2006/relationships/hyperlink" Target="mailto:Wanda.penovich@hsc.utah.edu" TargetMode="External" Id="rId19" /><Relationship Type="http://schemas.openxmlformats.org/officeDocument/2006/relationships/header" Target="header1.xml" Id="rId31" /><Relationship Type="http://schemas.openxmlformats.org/officeDocument/2006/relationships/webSettings" Target="webSettings.xml" Id="rId4" /><Relationship Type="http://schemas.openxmlformats.org/officeDocument/2006/relationships/hyperlink" Target="mailto:scott.low@hsc.utah.edu" TargetMode="External" Id="rId14" /><Relationship Type="http://schemas.openxmlformats.org/officeDocument/2006/relationships/hyperlink" Target="mailto:Michelle.o.wilcox@hsc.utah.edu" TargetMode="External" Id="rId22" /><Relationship Type="http://schemas.openxmlformats.org/officeDocument/2006/relationships/hyperlink" Target="mailto:nousheen.alasti@hsc.utah.edu" TargetMode="External" Id="rId27" /><Relationship Type="http://schemas.openxmlformats.org/officeDocument/2006/relationships/hyperlink" Target="mailto:Sarah.halbern@hsc.utah.edu" TargetMode="External" Id="rId30" /><Relationship Type="http://schemas.openxmlformats.org/officeDocument/2006/relationships/header" Target="header3.xml" Id="rId35" /><Relationship Type="http://schemas.openxmlformats.org/officeDocument/2006/relationships/hyperlink" Target="mailto:austin.stevens@hsc.utah.edu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hollie.fuhrmann@nurs.utah.edu" TargetMode="External" Id="R876d14b691a14eff" /><Relationship Type="http://schemas.openxmlformats.org/officeDocument/2006/relationships/hyperlink" Target="mailto:Sonia.Ibrahim@hsc.utah.edu" TargetMode="External" Id="R475e2fd79b5e47b0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OQC@uta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Harley Lennon</dc:creator>
  <keywords/>
  <dc:description/>
  <lastModifiedBy>Harley Lennon</lastModifiedBy>
  <revision>5</revision>
  <dcterms:created xsi:type="dcterms:W3CDTF">2024-09-04T18:09:00.0000000Z</dcterms:created>
  <dcterms:modified xsi:type="dcterms:W3CDTF">2024-12-03T23:10:34.1416267Z</dcterms:modified>
</coreProperties>
</file>